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9C" w:rsidRPr="0046033E" w:rsidRDefault="005D439C" w:rsidP="005D439C">
      <w:pPr>
        <w:spacing w:line="240" w:lineRule="auto"/>
        <w:jc w:val="center"/>
        <w:rPr>
          <w:rFonts w:ascii="Times New Roman" w:hAnsi="Times New Roman"/>
          <w:sz w:val="24"/>
          <w:szCs w:val="28"/>
        </w:rPr>
      </w:pPr>
      <w:r w:rsidRPr="0046033E">
        <w:rPr>
          <w:rFonts w:ascii="Times New Roman" w:hAnsi="Times New Roman"/>
          <w:sz w:val="24"/>
          <w:szCs w:val="28"/>
        </w:rPr>
        <w:t>Автономная некоммерческая профессиональная образовательная организация</w:t>
      </w:r>
    </w:p>
    <w:p w:rsidR="005D439C" w:rsidRPr="007F2BD9" w:rsidRDefault="005D439C" w:rsidP="005D439C">
      <w:pPr>
        <w:spacing w:line="240" w:lineRule="auto"/>
        <w:jc w:val="center"/>
        <w:rPr>
          <w:rFonts w:ascii="Times New Roman" w:hAnsi="Times New Roman"/>
          <w:sz w:val="28"/>
          <w:szCs w:val="28"/>
        </w:rPr>
      </w:pPr>
      <w:r w:rsidRPr="007F2BD9">
        <w:rPr>
          <w:rFonts w:ascii="Times New Roman" w:hAnsi="Times New Roman"/>
          <w:sz w:val="28"/>
          <w:szCs w:val="28"/>
        </w:rPr>
        <w:t>«Уральский промышленно – экономический техникум»</w:t>
      </w: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8"/>
          <w:szCs w:val="28"/>
        </w:rPr>
      </w:pPr>
      <w:r w:rsidRPr="0046033E">
        <w:rPr>
          <w:rFonts w:ascii="Times New Roman" w:hAnsi="Times New Roman"/>
          <w:b/>
          <w:caps/>
          <w:sz w:val="28"/>
          <w:szCs w:val="28"/>
        </w:rPr>
        <w:t>Самостоятельная работа и методические указания</w:t>
      </w:r>
    </w:p>
    <w:p w:rsidR="005D439C" w:rsidRPr="0046033E" w:rsidRDefault="005D439C" w:rsidP="005D439C">
      <w:pPr>
        <w:spacing w:line="360" w:lineRule="auto"/>
        <w:jc w:val="center"/>
        <w:rPr>
          <w:rFonts w:ascii="Times New Roman" w:hAnsi="Times New Roman"/>
          <w:sz w:val="28"/>
          <w:szCs w:val="28"/>
        </w:rPr>
      </w:pPr>
      <w:r w:rsidRPr="0046033E">
        <w:rPr>
          <w:rFonts w:ascii="Times New Roman" w:hAnsi="Times New Roman"/>
          <w:sz w:val="28"/>
          <w:szCs w:val="28"/>
        </w:rPr>
        <w:t>Для студентов заочного отделе</w:t>
      </w:r>
      <w:r>
        <w:rPr>
          <w:rFonts w:ascii="Times New Roman" w:hAnsi="Times New Roman"/>
          <w:sz w:val="28"/>
          <w:szCs w:val="28"/>
        </w:rPr>
        <w:t>н</w:t>
      </w:r>
      <w:r w:rsidRPr="0046033E">
        <w:rPr>
          <w:rFonts w:ascii="Times New Roman" w:hAnsi="Times New Roman"/>
          <w:sz w:val="28"/>
          <w:szCs w:val="28"/>
        </w:rPr>
        <w:t>ия</w:t>
      </w:r>
    </w:p>
    <w:p w:rsidR="005D439C" w:rsidRPr="0046033E" w:rsidRDefault="005D439C" w:rsidP="005D43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8"/>
          <w:szCs w:val="28"/>
        </w:rPr>
      </w:pPr>
      <w:r w:rsidRPr="0046033E">
        <w:rPr>
          <w:rFonts w:ascii="Times New Roman" w:hAnsi="Times New Roman"/>
          <w:sz w:val="28"/>
          <w:szCs w:val="28"/>
        </w:rPr>
        <w:t>Специальности 08</w:t>
      </w:r>
      <w:r>
        <w:rPr>
          <w:rFonts w:ascii="Times New Roman" w:hAnsi="Times New Roman"/>
          <w:sz w:val="28"/>
          <w:szCs w:val="28"/>
        </w:rPr>
        <w:t>.</w:t>
      </w:r>
      <w:r w:rsidRPr="0046033E">
        <w:rPr>
          <w:rFonts w:ascii="Times New Roman" w:hAnsi="Times New Roman"/>
          <w:sz w:val="28"/>
          <w:szCs w:val="28"/>
        </w:rPr>
        <w:t>02</w:t>
      </w:r>
      <w:r>
        <w:rPr>
          <w:rFonts w:ascii="Times New Roman" w:hAnsi="Times New Roman"/>
          <w:sz w:val="28"/>
          <w:szCs w:val="28"/>
        </w:rPr>
        <w:t>.</w:t>
      </w:r>
      <w:bookmarkStart w:id="0" w:name="_GoBack"/>
      <w:bookmarkEnd w:id="0"/>
      <w:r w:rsidRPr="0046033E">
        <w:rPr>
          <w:rFonts w:ascii="Times New Roman" w:hAnsi="Times New Roman"/>
          <w:sz w:val="28"/>
          <w:szCs w:val="28"/>
        </w:rPr>
        <w:t>01 «Строительство и эксплуатация зданий и сооружений</w:t>
      </w:r>
      <w:r w:rsidRPr="0046033E">
        <w:rPr>
          <w:rFonts w:ascii="Times New Roman" w:hAnsi="Times New Roman"/>
          <w:caps/>
          <w:sz w:val="28"/>
          <w:szCs w:val="28"/>
        </w:rPr>
        <w:t>»</w:t>
      </w:r>
    </w:p>
    <w:p w:rsidR="005D439C" w:rsidRDefault="005D439C" w:rsidP="005D439C">
      <w:pPr>
        <w:pStyle w:val="a4"/>
        <w:ind w:left="360"/>
        <w:jc w:val="center"/>
        <w:rPr>
          <w:rFonts w:ascii="Times New Roman" w:hAnsi="Times New Roman"/>
          <w:sz w:val="28"/>
          <w:szCs w:val="28"/>
        </w:rPr>
      </w:pPr>
      <w:r w:rsidRPr="0046033E">
        <w:rPr>
          <w:rFonts w:ascii="Times New Roman" w:hAnsi="Times New Roman"/>
          <w:caps/>
          <w:sz w:val="28"/>
          <w:szCs w:val="28"/>
        </w:rPr>
        <w:t>Модуль ПМ.0</w:t>
      </w:r>
      <w:r>
        <w:rPr>
          <w:rFonts w:ascii="Times New Roman" w:hAnsi="Times New Roman"/>
          <w:caps/>
          <w:sz w:val="28"/>
          <w:szCs w:val="28"/>
        </w:rPr>
        <w:t>3</w:t>
      </w:r>
      <w:r w:rsidRPr="0046033E">
        <w:rPr>
          <w:rFonts w:ascii="Times New Roman" w:hAnsi="Times New Roman"/>
          <w:caps/>
          <w:sz w:val="28"/>
          <w:szCs w:val="28"/>
        </w:rPr>
        <w:t xml:space="preserve"> </w:t>
      </w:r>
      <w:r w:rsidRPr="0046033E">
        <w:rPr>
          <w:rFonts w:ascii="Times New Roman" w:hAnsi="Times New Roman"/>
          <w:sz w:val="28"/>
          <w:szCs w:val="28"/>
        </w:rPr>
        <w:t>«</w:t>
      </w:r>
      <w:r>
        <w:rPr>
          <w:rFonts w:ascii="Times New Roman" w:hAnsi="Times New Roman"/>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46033E">
        <w:rPr>
          <w:rFonts w:ascii="Times New Roman" w:hAnsi="Times New Roman"/>
          <w:sz w:val="28"/>
          <w:szCs w:val="28"/>
        </w:rPr>
        <w:t>»</w:t>
      </w:r>
    </w:p>
    <w:p w:rsidR="005D439C" w:rsidRPr="0046033E" w:rsidRDefault="005D439C" w:rsidP="005D439C">
      <w:pPr>
        <w:pStyle w:val="a4"/>
        <w:ind w:left="360"/>
        <w:jc w:val="center"/>
        <w:rPr>
          <w:rFonts w:ascii="Times New Roman" w:hAnsi="Times New Roman"/>
          <w:b/>
          <w:caps/>
          <w:sz w:val="28"/>
          <w:szCs w:val="28"/>
        </w:rPr>
      </w:pPr>
    </w:p>
    <w:p w:rsidR="005D439C" w:rsidRPr="0046033E" w:rsidRDefault="005D439C" w:rsidP="005D43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5D439C" w:rsidRPr="0046033E" w:rsidRDefault="005D439C" w:rsidP="005D43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Pr="0046033E" w:rsidRDefault="005D439C" w:rsidP="005D439C">
      <w:pPr>
        <w:spacing w:line="360" w:lineRule="auto"/>
        <w:jc w:val="center"/>
        <w:rPr>
          <w:rFonts w:ascii="Times New Roman" w:hAnsi="Times New Roman"/>
          <w:sz w:val="28"/>
          <w:szCs w:val="28"/>
        </w:rPr>
      </w:pPr>
    </w:p>
    <w:p w:rsidR="005D439C" w:rsidRDefault="005D439C" w:rsidP="005D439C"/>
    <w:p w:rsidR="005D439C" w:rsidRDefault="005D439C" w:rsidP="005D439C"/>
    <w:p w:rsidR="005D439C" w:rsidRDefault="005D439C" w:rsidP="005D439C"/>
    <w:p w:rsidR="005D439C" w:rsidRDefault="005D439C" w:rsidP="005D439C"/>
    <w:p w:rsidR="005D439C" w:rsidRDefault="005D439C" w:rsidP="005D439C"/>
    <w:p w:rsidR="005D439C" w:rsidRPr="007F2BD9" w:rsidRDefault="005D439C" w:rsidP="005D439C">
      <w:pPr>
        <w:jc w:val="center"/>
        <w:rPr>
          <w:rFonts w:ascii="Times New Roman" w:hAnsi="Times New Roman" w:cs="Times New Roman"/>
          <w:sz w:val="28"/>
          <w:szCs w:val="28"/>
        </w:rPr>
      </w:pPr>
      <w:r>
        <w:rPr>
          <w:rFonts w:ascii="Times New Roman" w:hAnsi="Times New Roman" w:cs="Times New Roman"/>
          <w:sz w:val="28"/>
          <w:szCs w:val="28"/>
        </w:rPr>
        <w:t>г</w:t>
      </w:r>
      <w:r w:rsidRPr="007F2BD9">
        <w:rPr>
          <w:rFonts w:ascii="Times New Roman" w:hAnsi="Times New Roman" w:cs="Times New Roman"/>
          <w:sz w:val="28"/>
          <w:szCs w:val="28"/>
        </w:rPr>
        <w:t>. Екатеринбург, 2015 г.</w:t>
      </w:r>
    </w:p>
    <w:p w:rsidR="005D439C" w:rsidRPr="007F2BD9" w:rsidRDefault="005D439C" w:rsidP="005D439C">
      <w:pPr>
        <w:rPr>
          <w:sz w:val="28"/>
          <w:szCs w:val="28"/>
        </w:rPr>
      </w:pPr>
    </w:p>
    <w:p w:rsidR="005D439C" w:rsidRDefault="005D439C" w:rsidP="005D439C">
      <w:pPr>
        <w:pStyle w:val="a4"/>
        <w:jc w:val="both"/>
        <w:rPr>
          <w:rFonts w:ascii="Times New Roman" w:eastAsia="Calibri" w:hAnsi="Times New Roman" w:cs="Times New Roman"/>
          <w:bCs/>
          <w:sz w:val="24"/>
          <w:szCs w:val="24"/>
        </w:rPr>
      </w:pPr>
      <w:r>
        <w:rPr>
          <w:rFonts w:ascii="Times New Roman" w:hAnsi="Times New Roman"/>
          <w:sz w:val="24"/>
          <w:szCs w:val="24"/>
        </w:rPr>
        <w:lastRenderedPageBreak/>
        <w:t xml:space="preserve">Методические указания к самостоятельным работам  разработаны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rPr>
        <w:t xml:space="preserve"> Строительство и эксплуатация зданий и сооружений</w:t>
      </w: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p>
    <w:tbl>
      <w:tblPr>
        <w:tblW w:w="9923" w:type="dxa"/>
        <w:tblInd w:w="-34" w:type="dxa"/>
        <w:tblLook w:val="00A0" w:firstRow="1" w:lastRow="0" w:firstColumn="1" w:lastColumn="0" w:noHBand="0" w:noVBand="0"/>
      </w:tblPr>
      <w:tblGrid>
        <w:gridCol w:w="4820"/>
        <w:gridCol w:w="5103"/>
      </w:tblGrid>
      <w:tr w:rsidR="005D439C" w:rsidTr="006E08D2">
        <w:tc>
          <w:tcPr>
            <w:tcW w:w="4820" w:type="dxa"/>
          </w:tcPr>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ОДОБРЕНО</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 xml:space="preserve">цикловой комиссией </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технологии строительства</w:t>
            </w:r>
          </w:p>
          <w:p w:rsidR="005D439C" w:rsidRPr="006A50C1" w:rsidRDefault="005D439C" w:rsidP="006E08D2">
            <w:pPr>
              <w:pStyle w:val="a4"/>
              <w:jc w:val="both"/>
              <w:rPr>
                <w:rFonts w:ascii="Times New Roman" w:hAnsi="Times New Roman" w:cs="Times New Roman"/>
                <w:sz w:val="24"/>
                <w:szCs w:val="24"/>
              </w:rPr>
            </w:pP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 xml:space="preserve">Председатель комиссии </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______________ Н.Н.</w:t>
            </w:r>
            <w:r>
              <w:rPr>
                <w:rFonts w:ascii="Times New Roman" w:hAnsi="Times New Roman" w:cs="Times New Roman"/>
                <w:sz w:val="24"/>
                <w:szCs w:val="24"/>
              </w:rPr>
              <w:t xml:space="preserve"> </w:t>
            </w:r>
            <w:proofErr w:type="spellStart"/>
            <w:r w:rsidRPr="006A50C1">
              <w:rPr>
                <w:rFonts w:ascii="Times New Roman" w:hAnsi="Times New Roman" w:cs="Times New Roman"/>
                <w:sz w:val="24"/>
                <w:szCs w:val="24"/>
              </w:rPr>
              <w:t>Гараева</w:t>
            </w:r>
            <w:proofErr w:type="spellEnd"/>
            <w:r w:rsidRPr="006A50C1">
              <w:rPr>
                <w:rFonts w:ascii="Times New Roman" w:hAnsi="Times New Roman" w:cs="Times New Roman"/>
                <w:sz w:val="24"/>
                <w:szCs w:val="24"/>
              </w:rPr>
              <w:t xml:space="preserve"> </w:t>
            </w:r>
          </w:p>
          <w:p w:rsidR="005D439C" w:rsidRPr="006A50C1" w:rsidRDefault="005D439C" w:rsidP="006E08D2">
            <w:pPr>
              <w:pStyle w:val="a4"/>
              <w:jc w:val="both"/>
              <w:rPr>
                <w:rFonts w:ascii="Times New Roman" w:hAnsi="Times New Roman" w:cs="Times New Roman"/>
                <w:sz w:val="24"/>
                <w:szCs w:val="24"/>
              </w:rPr>
            </w:pP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Протокол № 9</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от «30»  мая  2015 г.</w:t>
            </w:r>
          </w:p>
        </w:tc>
        <w:tc>
          <w:tcPr>
            <w:tcW w:w="5103" w:type="dxa"/>
            <w:hideMark/>
          </w:tcPr>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УТВЕРЖДАЮ</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Директор АН ПОО</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«Уральский промышленно-</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экономический техникум»</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 xml:space="preserve"> ______________ В.И. Овсянников</w:t>
            </w:r>
          </w:p>
          <w:p w:rsidR="005D439C" w:rsidRPr="006A50C1" w:rsidRDefault="005D439C" w:rsidP="006E08D2">
            <w:pPr>
              <w:pStyle w:val="a4"/>
              <w:jc w:val="both"/>
              <w:rPr>
                <w:rFonts w:ascii="Times New Roman" w:hAnsi="Times New Roman" w:cs="Times New Roman"/>
                <w:sz w:val="24"/>
                <w:szCs w:val="24"/>
              </w:rPr>
            </w:pPr>
            <w:r w:rsidRPr="006A50C1">
              <w:rPr>
                <w:rFonts w:ascii="Times New Roman" w:hAnsi="Times New Roman" w:cs="Times New Roman"/>
                <w:sz w:val="24"/>
                <w:szCs w:val="24"/>
              </w:rPr>
              <w:t>«30»  мая  2015 г.</w:t>
            </w:r>
          </w:p>
        </w:tc>
      </w:tr>
    </w:tbl>
    <w:p w:rsidR="005D439C" w:rsidRDefault="005D439C" w:rsidP="005D439C">
      <w:pPr>
        <w:pStyle w:val="a4"/>
        <w:jc w:val="both"/>
        <w:rPr>
          <w:rFonts w:ascii="Times New Roman" w:hAnsi="Times New Roman" w:cs="Times New Roman"/>
          <w:sz w:val="24"/>
          <w:szCs w:val="24"/>
        </w:rPr>
      </w:pP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p>
    <w:p w:rsidR="005D439C" w:rsidRDefault="005D439C" w:rsidP="005D439C">
      <w:pPr>
        <w:pStyle w:val="a4"/>
        <w:jc w:val="both"/>
        <w:rPr>
          <w:rFonts w:ascii="Times New Roman" w:hAnsi="Times New Roman"/>
          <w:sz w:val="24"/>
          <w:szCs w:val="24"/>
        </w:rPr>
      </w:pPr>
      <w:r>
        <w:rPr>
          <w:rFonts w:ascii="Times New Roman" w:hAnsi="Times New Roman"/>
          <w:sz w:val="24"/>
          <w:szCs w:val="24"/>
        </w:rPr>
        <w:t>Организация-разработчик:  АН ПОО «уральский промышленно-экономический техникум».</w:t>
      </w:r>
    </w:p>
    <w:p w:rsidR="005D439C" w:rsidRPr="00191798" w:rsidRDefault="005D439C" w:rsidP="005D439C">
      <w:pPr>
        <w:pStyle w:val="a4"/>
        <w:jc w:val="both"/>
        <w:rPr>
          <w:rFonts w:ascii="Times New Roman" w:hAnsi="Times New Roman"/>
          <w:sz w:val="24"/>
          <w:szCs w:val="24"/>
        </w:rPr>
      </w:pPr>
      <w:r>
        <w:rPr>
          <w:rFonts w:ascii="Times New Roman" w:hAnsi="Times New Roman"/>
          <w:sz w:val="24"/>
          <w:szCs w:val="24"/>
        </w:rPr>
        <w:t>Разработчик: Зырянова М.В., преподаватель профессионального модуля «</w:t>
      </w:r>
      <w:r w:rsidRPr="00191798">
        <w:rPr>
          <w:rFonts w:ascii="Times New Roman" w:hAnsi="Times New Roman" w:cs="Times New Roman"/>
          <w:sz w:val="24"/>
          <w:szCs w:val="24"/>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191798">
        <w:rPr>
          <w:rFonts w:ascii="Times New Roman" w:hAnsi="Times New Roman"/>
          <w:sz w:val="24"/>
          <w:szCs w:val="24"/>
        </w:rPr>
        <w:t>»</w:t>
      </w:r>
      <w:r>
        <w:rPr>
          <w:rFonts w:ascii="Times New Roman" w:hAnsi="Times New Roman"/>
          <w:sz w:val="24"/>
          <w:szCs w:val="24"/>
        </w:rPr>
        <w:t>.</w:t>
      </w:r>
    </w:p>
    <w:p w:rsidR="005D439C" w:rsidRPr="00191798" w:rsidRDefault="005D439C" w:rsidP="005D439C">
      <w:pPr>
        <w:spacing w:after="0" w:line="240" w:lineRule="auto"/>
        <w:jc w:val="both"/>
        <w:rPr>
          <w:rFonts w:ascii="Times New Roman" w:hAnsi="Times New Roman" w:cs="Times New Roman"/>
          <w:sz w:val="24"/>
          <w:szCs w:val="24"/>
        </w:rPr>
      </w:pPr>
    </w:p>
    <w:p w:rsidR="005D439C" w:rsidRDefault="005D439C" w:rsidP="005D439C">
      <w:pPr>
        <w:spacing w:after="0" w:line="240" w:lineRule="auto"/>
      </w:pPr>
    </w:p>
    <w:p w:rsidR="005D439C" w:rsidRDefault="005D439C" w:rsidP="005D439C">
      <w:pPr>
        <w:spacing w:after="0" w:line="240" w:lineRule="auto"/>
        <w:rPr>
          <w:rFonts w:ascii="Times New Roman CYR" w:hAnsi="Times New Roman CYR" w:cs="Times New Roman CYR"/>
          <w:sz w:val="20"/>
          <w:szCs w:val="20"/>
        </w:rPr>
      </w:pPr>
    </w:p>
    <w:p w:rsidR="005D439C" w:rsidRDefault="005D439C" w:rsidP="005D439C">
      <w:pPr>
        <w:spacing w:after="0" w:line="240" w:lineRule="auto"/>
        <w:rPr>
          <w:rFonts w:ascii="Times New Roman CYR" w:hAnsi="Times New Roman CYR" w:cs="Times New Roman CYR"/>
          <w:sz w:val="20"/>
          <w:szCs w:val="20"/>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D439C" w:rsidRDefault="005D439C" w:rsidP="005D439C">
      <w:pPr>
        <w:jc w:val="center"/>
        <w:rPr>
          <w:rFonts w:ascii="Times New Roman" w:hAnsi="Times New Roman" w:cs="Times New Roman"/>
          <w:sz w:val="28"/>
        </w:rPr>
      </w:pPr>
    </w:p>
    <w:p w:rsidR="00557995" w:rsidRPr="00063ABB" w:rsidRDefault="00557995" w:rsidP="00063ABB">
      <w:pPr>
        <w:spacing w:after="0" w:line="240" w:lineRule="auto"/>
        <w:ind w:firstLine="709"/>
        <w:jc w:val="center"/>
        <w:rPr>
          <w:rFonts w:ascii="Times New Roman" w:eastAsia="Calibri" w:hAnsi="Times New Roman" w:cs="Times New Roman"/>
          <w:b/>
          <w:sz w:val="24"/>
          <w:szCs w:val="24"/>
        </w:rPr>
      </w:pPr>
      <w:r w:rsidRPr="00063ABB">
        <w:rPr>
          <w:rFonts w:ascii="Times New Roman" w:eastAsia="Calibri" w:hAnsi="Times New Roman" w:cs="Times New Roman"/>
          <w:b/>
          <w:sz w:val="24"/>
          <w:szCs w:val="24"/>
        </w:rPr>
        <w:lastRenderedPageBreak/>
        <w:t>1.Пояснительная записка</w:t>
      </w:r>
    </w:p>
    <w:p w:rsidR="00557995" w:rsidRPr="00063ABB" w:rsidRDefault="00557995"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Данные методические рекомендации разработаны в соответствии с требованиями  Федерального закона  «Об образовании в Российской Федерации», Федерального государственного образовательного стандарта по специальности  08.02.01 Строительство, эксплуатация зданий и сооружений</w:t>
      </w:r>
      <w:r w:rsidRPr="00063ABB">
        <w:rPr>
          <w:rFonts w:ascii="Times New Roman" w:hAnsi="Times New Roman" w:cs="Times New Roman"/>
          <w:sz w:val="24"/>
          <w:szCs w:val="24"/>
        </w:rPr>
        <w:t xml:space="preserve"> </w:t>
      </w:r>
    </w:p>
    <w:p w:rsidR="00557995" w:rsidRPr="00063ABB" w:rsidRDefault="00557995" w:rsidP="00063ABB">
      <w:pPr>
        <w:spacing w:after="0" w:line="240" w:lineRule="auto"/>
        <w:ind w:firstLine="709"/>
        <w:jc w:val="center"/>
        <w:rPr>
          <w:rFonts w:ascii="Times New Roman" w:eastAsia="Calibri" w:hAnsi="Times New Roman" w:cs="Times New Roman"/>
          <w:sz w:val="24"/>
          <w:szCs w:val="24"/>
        </w:rPr>
      </w:pPr>
    </w:p>
    <w:p w:rsidR="00557995" w:rsidRPr="00063ABB" w:rsidRDefault="00557995" w:rsidP="00063ABB">
      <w:pPr>
        <w:spacing w:after="0" w:line="240" w:lineRule="auto"/>
        <w:ind w:firstLine="709"/>
        <w:jc w:val="center"/>
        <w:rPr>
          <w:rFonts w:ascii="Times New Roman" w:eastAsia="Calibri" w:hAnsi="Times New Roman" w:cs="Times New Roman"/>
          <w:b/>
          <w:sz w:val="24"/>
          <w:szCs w:val="24"/>
        </w:rPr>
      </w:pPr>
      <w:r w:rsidRPr="00063ABB">
        <w:rPr>
          <w:rFonts w:ascii="Times New Roman" w:eastAsia="Calibri" w:hAnsi="Times New Roman" w:cs="Times New Roman"/>
          <w:b/>
          <w:sz w:val="24"/>
          <w:szCs w:val="24"/>
        </w:rPr>
        <w:t>2.Виды самостоятельных работ</w:t>
      </w:r>
    </w:p>
    <w:p w:rsidR="00557995" w:rsidRPr="00063ABB" w:rsidRDefault="00557995" w:rsidP="00063ABB">
      <w:pPr>
        <w:spacing w:after="0" w:line="240" w:lineRule="auto"/>
        <w:ind w:firstLine="720"/>
        <w:outlineLvl w:val="0"/>
        <w:rPr>
          <w:rFonts w:ascii="Times New Roman" w:eastAsia="Calibri" w:hAnsi="Times New Roman" w:cs="Times New Roman"/>
          <w:sz w:val="24"/>
          <w:szCs w:val="24"/>
        </w:rPr>
      </w:pPr>
      <w:r w:rsidRPr="00063ABB">
        <w:rPr>
          <w:rFonts w:ascii="Times New Roman" w:eastAsia="Calibri" w:hAnsi="Times New Roman" w:cs="Times New Roman"/>
          <w:b/>
          <w:color w:val="444444"/>
          <w:sz w:val="24"/>
          <w:szCs w:val="24"/>
          <w:shd w:val="clear" w:color="auto" w:fill="FFFFFF"/>
        </w:rPr>
        <w:t>Самостоятельная</w:t>
      </w:r>
      <w:r w:rsidRPr="00063ABB">
        <w:rPr>
          <w:rFonts w:ascii="Times New Roman" w:eastAsia="Calibri" w:hAnsi="Times New Roman" w:cs="Times New Roman"/>
          <w:color w:val="444444"/>
          <w:sz w:val="24"/>
          <w:szCs w:val="24"/>
          <w:shd w:val="clear" w:color="auto" w:fill="FFFFFF"/>
        </w:rPr>
        <w:t xml:space="preserve">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557995" w:rsidRPr="00063ABB" w:rsidRDefault="00557995" w:rsidP="00063ABB">
      <w:pPr>
        <w:spacing w:after="0" w:line="240" w:lineRule="auto"/>
        <w:ind w:firstLine="720"/>
        <w:outlineLvl w:val="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Самостоятельная работа является одним из видов учебных занятий студентов. </w:t>
      </w:r>
    </w:p>
    <w:p w:rsidR="00557995" w:rsidRPr="00063ABB" w:rsidRDefault="00557995" w:rsidP="00063ABB">
      <w:pPr>
        <w:spacing w:after="0" w:line="240" w:lineRule="auto"/>
        <w:ind w:firstLine="720"/>
        <w:outlineLvl w:val="0"/>
        <w:rPr>
          <w:rFonts w:ascii="Times New Roman" w:eastAsia="Calibri" w:hAnsi="Times New Roman" w:cs="Times New Roman"/>
          <w:sz w:val="24"/>
          <w:szCs w:val="24"/>
        </w:rPr>
      </w:pPr>
      <w:r w:rsidRPr="00063ABB">
        <w:rPr>
          <w:rFonts w:ascii="Times New Roman" w:eastAsia="Times New Roman" w:hAnsi="Times New Roman" w:cs="Times New Roman"/>
          <w:color w:val="000000"/>
          <w:sz w:val="24"/>
          <w:szCs w:val="24"/>
          <w:lang w:eastAsia="ru-RU"/>
        </w:rPr>
        <w:t>Студент в процессе обучения должен не только освоить учебную программу, но и приобрести навыки самостоятельной работы</w:t>
      </w:r>
      <w:r w:rsidRPr="00063ABB">
        <w:rPr>
          <w:rFonts w:ascii="Times New Roman" w:eastAsia="Calibri" w:hAnsi="Times New Roman" w:cs="Times New Roman"/>
          <w:sz w:val="24"/>
          <w:szCs w:val="24"/>
        </w:rPr>
        <w:t>.</w:t>
      </w:r>
    </w:p>
    <w:p w:rsidR="00557995" w:rsidRPr="00063ABB" w:rsidRDefault="00557995" w:rsidP="00063ABB">
      <w:pPr>
        <w:spacing w:after="0" w:line="240" w:lineRule="auto"/>
        <w:ind w:firstLine="720"/>
        <w:outlineLvl w:val="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Самостоятельная работа проводится с целью: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Систематизации и закрепления полученных теоретических знаний и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практических умений студентов.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Углубления и расширения теоретических знаний.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Формирования умений использовать нормативную, справочную документацию, специальную и дополнительную литературу и периодическую печать, интернет.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Развития познавательных способностей и активности студентов: </w:t>
      </w:r>
    </w:p>
    <w:p w:rsidR="00557995" w:rsidRPr="00063ABB" w:rsidRDefault="00557995" w:rsidP="00063ABB">
      <w:pPr>
        <w:spacing w:after="0" w:line="240" w:lineRule="auto"/>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творческой инициативы, самостоятельности, организованности и ответственности.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Формирования самостоятельности мышления, способностей </w:t>
      </w:r>
      <w:proofErr w:type="gramStart"/>
      <w:r w:rsidRPr="00063ABB">
        <w:rPr>
          <w:rFonts w:ascii="Times New Roman" w:eastAsia="Calibri" w:hAnsi="Times New Roman" w:cs="Times New Roman"/>
          <w:sz w:val="24"/>
          <w:szCs w:val="24"/>
        </w:rPr>
        <w:t>к</w:t>
      </w:r>
      <w:proofErr w:type="gramEnd"/>
      <w:r w:rsidRPr="00063ABB">
        <w:rPr>
          <w:rFonts w:ascii="Times New Roman" w:eastAsia="Calibri" w:hAnsi="Times New Roman" w:cs="Times New Roman"/>
          <w:sz w:val="24"/>
          <w:szCs w:val="24"/>
        </w:rPr>
        <w:t xml:space="preserve">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саморазвитию, самосовершенствованию и самореализации.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Развития исследовательских умений. </w:t>
      </w:r>
    </w:p>
    <w:p w:rsidR="00557995" w:rsidRPr="00063ABB" w:rsidRDefault="00557995" w:rsidP="00063ABB">
      <w:pPr>
        <w:spacing w:after="0" w:line="240" w:lineRule="auto"/>
        <w:ind w:firstLine="720"/>
        <w:outlineLvl w:val="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В учебном процессе применяются два вида самостоятельной работы: </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аудиторная;</w:t>
      </w:r>
    </w:p>
    <w:p w:rsidR="00557995" w:rsidRPr="00063ABB" w:rsidRDefault="00557995" w:rsidP="00063ABB">
      <w:pPr>
        <w:spacing w:after="0" w:line="240" w:lineRule="auto"/>
        <w:ind w:firstLine="72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внеаудиторная. </w:t>
      </w:r>
    </w:p>
    <w:p w:rsidR="00557995" w:rsidRPr="00063ABB" w:rsidRDefault="00557995" w:rsidP="00063ABB">
      <w:pPr>
        <w:spacing w:after="0" w:line="240" w:lineRule="auto"/>
        <w:ind w:firstLine="720"/>
        <w:outlineLvl w:val="0"/>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Аудиторная самостоятельная работа по дисциплине предусматривается в плане занятия преподавателем, выполняется во время учебного занятия под непосредственным руководством преподавателя и его заданию. </w:t>
      </w:r>
    </w:p>
    <w:p w:rsidR="00557995" w:rsidRPr="00063ABB" w:rsidRDefault="00557995" w:rsidP="00063ABB">
      <w:pPr>
        <w:spacing w:after="0" w:line="240" w:lineRule="auto"/>
        <w:ind w:firstLine="709"/>
        <w:rPr>
          <w:rFonts w:ascii="Times New Roman" w:eastAsia="Calibri" w:hAnsi="Times New Roman" w:cs="Times New Roman"/>
          <w:sz w:val="24"/>
          <w:szCs w:val="24"/>
        </w:rPr>
      </w:pPr>
    </w:p>
    <w:p w:rsidR="00557995" w:rsidRPr="00063ABB" w:rsidRDefault="00557995" w:rsidP="00063ABB">
      <w:pPr>
        <w:spacing w:after="0" w:line="240" w:lineRule="auto"/>
        <w:ind w:firstLine="709"/>
        <w:jc w:val="center"/>
        <w:rPr>
          <w:rFonts w:ascii="Times New Roman" w:eastAsia="Calibri" w:hAnsi="Times New Roman" w:cs="Times New Roman"/>
          <w:b/>
          <w:sz w:val="24"/>
          <w:szCs w:val="24"/>
        </w:rPr>
      </w:pPr>
      <w:r w:rsidRPr="00063ABB">
        <w:rPr>
          <w:rFonts w:ascii="Times New Roman" w:eastAsia="Calibri" w:hAnsi="Times New Roman" w:cs="Times New Roman"/>
          <w:b/>
          <w:sz w:val="24"/>
          <w:szCs w:val="24"/>
        </w:rPr>
        <w:t xml:space="preserve">3.Литература по ПМ 03. </w:t>
      </w:r>
      <w:r w:rsidRPr="00063ABB">
        <w:rPr>
          <w:rFonts w:ascii="Times New Roman" w:eastAsia="Calibri" w:hAnsi="Times New Roman" w:cs="Times New Roman"/>
          <w:sz w:val="24"/>
          <w:szCs w:val="24"/>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063ABB">
        <w:rPr>
          <w:rFonts w:ascii="Times New Roman" w:eastAsia="Calibri" w:hAnsi="Times New Roman" w:cs="Times New Roman"/>
          <w:b/>
          <w:sz w:val="24"/>
          <w:szCs w:val="24"/>
        </w:rPr>
        <w:t xml:space="preserve">. </w:t>
      </w:r>
    </w:p>
    <w:p w:rsidR="00557995" w:rsidRPr="00063ABB" w:rsidRDefault="00557995" w:rsidP="00063ABB">
      <w:pPr>
        <w:spacing w:after="0" w:line="240" w:lineRule="auto"/>
        <w:ind w:firstLine="709"/>
        <w:rPr>
          <w:rFonts w:ascii="Times New Roman" w:eastAsia="Calibri" w:hAnsi="Times New Roman" w:cs="Times New Roman"/>
          <w:b/>
          <w:sz w:val="24"/>
          <w:szCs w:val="24"/>
        </w:rPr>
      </w:pPr>
      <w:r w:rsidRPr="00063ABB">
        <w:rPr>
          <w:rFonts w:ascii="Times New Roman" w:eastAsia="Calibri" w:hAnsi="Times New Roman" w:cs="Times New Roman"/>
          <w:b/>
          <w:sz w:val="24"/>
          <w:szCs w:val="24"/>
        </w:rPr>
        <w:t>Основные источники:</w:t>
      </w:r>
    </w:p>
    <w:p w:rsidR="00557995" w:rsidRPr="00063ABB" w:rsidRDefault="00557995" w:rsidP="00063ABB">
      <w:pPr>
        <w:numPr>
          <w:ilvl w:val="0"/>
          <w:numId w:val="9"/>
        </w:numPr>
        <w:spacing w:after="0" w:line="240" w:lineRule="auto"/>
        <w:rPr>
          <w:rFonts w:ascii="Times New Roman" w:eastAsia="Calibri" w:hAnsi="Times New Roman" w:cs="Times New Roman"/>
          <w:sz w:val="24"/>
          <w:szCs w:val="24"/>
        </w:rPr>
      </w:pPr>
      <w:r w:rsidRPr="00063ABB">
        <w:rPr>
          <w:rFonts w:ascii="Times New Roman" w:eastAsia="Calibri" w:hAnsi="Times New Roman" w:cs="Times New Roman"/>
          <w:sz w:val="24"/>
          <w:szCs w:val="24"/>
        </w:rPr>
        <w:t>Конституция Российской Федерации (действующая редакция)</w:t>
      </w:r>
    </w:p>
    <w:p w:rsidR="00557995" w:rsidRPr="00063ABB" w:rsidRDefault="00557995" w:rsidP="00063ABB">
      <w:pPr>
        <w:numPr>
          <w:ilvl w:val="0"/>
          <w:numId w:val="9"/>
        </w:numPr>
        <w:spacing w:after="0" w:line="240" w:lineRule="auto"/>
        <w:rPr>
          <w:rFonts w:ascii="Times New Roman" w:eastAsia="Calibri" w:hAnsi="Times New Roman" w:cs="Times New Roman"/>
          <w:sz w:val="24"/>
          <w:szCs w:val="24"/>
        </w:rPr>
      </w:pPr>
      <w:r w:rsidRPr="00063ABB">
        <w:rPr>
          <w:rFonts w:ascii="Times New Roman" w:eastAsia="Calibri" w:hAnsi="Times New Roman" w:cs="Times New Roman"/>
          <w:sz w:val="24"/>
          <w:szCs w:val="24"/>
        </w:rPr>
        <w:t>Трудовой кодекс Российской Федерации (действующая редакция)</w:t>
      </w:r>
    </w:p>
    <w:p w:rsidR="00557995" w:rsidRPr="00063ABB" w:rsidRDefault="00557995" w:rsidP="00063ABB">
      <w:pPr>
        <w:numPr>
          <w:ilvl w:val="0"/>
          <w:numId w:val="9"/>
        </w:numPr>
        <w:spacing w:after="0" w:line="240" w:lineRule="auto"/>
        <w:rPr>
          <w:rFonts w:ascii="Times New Roman" w:eastAsia="Calibri" w:hAnsi="Times New Roman" w:cs="Times New Roman"/>
          <w:sz w:val="24"/>
          <w:szCs w:val="24"/>
        </w:rPr>
      </w:pPr>
      <w:proofErr w:type="spellStart"/>
      <w:r w:rsidRPr="00063ABB">
        <w:rPr>
          <w:rFonts w:ascii="Times New Roman" w:eastAsia="Calibri" w:hAnsi="Times New Roman" w:cs="Times New Roman"/>
          <w:sz w:val="24"/>
          <w:szCs w:val="24"/>
        </w:rPr>
        <w:t>Девисилов</w:t>
      </w:r>
      <w:proofErr w:type="spellEnd"/>
      <w:r w:rsidRPr="00063ABB">
        <w:rPr>
          <w:rFonts w:ascii="Times New Roman" w:eastAsia="Calibri" w:hAnsi="Times New Roman" w:cs="Times New Roman"/>
          <w:sz w:val="24"/>
          <w:szCs w:val="24"/>
        </w:rPr>
        <w:t xml:space="preserve"> В.А. Охрана труда. 2010г.</w:t>
      </w:r>
    </w:p>
    <w:p w:rsidR="00557995" w:rsidRPr="00063ABB" w:rsidRDefault="00557995" w:rsidP="00063ABB">
      <w:pPr>
        <w:numPr>
          <w:ilvl w:val="0"/>
          <w:numId w:val="9"/>
        </w:numPr>
        <w:spacing w:after="0" w:line="240" w:lineRule="auto"/>
        <w:rPr>
          <w:rFonts w:ascii="Times New Roman" w:eastAsia="Calibri" w:hAnsi="Times New Roman" w:cs="Times New Roman"/>
          <w:sz w:val="24"/>
          <w:szCs w:val="24"/>
        </w:rPr>
      </w:pPr>
      <w:r w:rsidRPr="00063ABB">
        <w:rPr>
          <w:rFonts w:ascii="Times New Roman" w:eastAsia="Calibri" w:hAnsi="Times New Roman" w:cs="Times New Roman"/>
          <w:sz w:val="24"/>
          <w:szCs w:val="24"/>
        </w:rPr>
        <w:t>Федеральный закон от 17.07.1999г. Об основах охраны труда в РФ.</w:t>
      </w:r>
    </w:p>
    <w:p w:rsidR="00557995" w:rsidRPr="00063ABB" w:rsidRDefault="00557995" w:rsidP="00063ABB">
      <w:pPr>
        <w:numPr>
          <w:ilvl w:val="0"/>
          <w:numId w:val="9"/>
        </w:numPr>
        <w:spacing w:after="0" w:line="240" w:lineRule="auto"/>
        <w:rPr>
          <w:rFonts w:ascii="Times New Roman" w:eastAsia="Calibri" w:hAnsi="Times New Roman" w:cs="Times New Roman"/>
          <w:sz w:val="24"/>
          <w:szCs w:val="24"/>
        </w:rPr>
      </w:pPr>
      <w:proofErr w:type="spellStart"/>
      <w:r w:rsidRPr="00063ABB">
        <w:rPr>
          <w:rFonts w:ascii="Times New Roman" w:eastAsia="Calibri" w:hAnsi="Times New Roman" w:cs="Times New Roman"/>
          <w:sz w:val="24"/>
          <w:szCs w:val="24"/>
        </w:rPr>
        <w:t>Сетков</w:t>
      </w:r>
      <w:proofErr w:type="spellEnd"/>
      <w:r w:rsidRPr="00063ABB">
        <w:rPr>
          <w:rFonts w:ascii="Times New Roman" w:eastAsia="Calibri" w:hAnsi="Times New Roman" w:cs="Times New Roman"/>
          <w:sz w:val="24"/>
          <w:szCs w:val="24"/>
        </w:rPr>
        <w:t xml:space="preserve"> В.И.  Менеджмент. Учебное пособие. – М.: </w:t>
      </w:r>
      <w:proofErr w:type="spellStart"/>
      <w:r w:rsidRPr="00063ABB">
        <w:rPr>
          <w:rFonts w:ascii="Times New Roman" w:eastAsia="Calibri" w:hAnsi="Times New Roman" w:cs="Times New Roman"/>
          <w:sz w:val="24"/>
          <w:szCs w:val="24"/>
        </w:rPr>
        <w:t>Кнорус</w:t>
      </w:r>
      <w:proofErr w:type="spellEnd"/>
      <w:r w:rsidRPr="00063ABB">
        <w:rPr>
          <w:rFonts w:ascii="Times New Roman" w:eastAsia="Calibri" w:hAnsi="Times New Roman" w:cs="Times New Roman"/>
          <w:sz w:val="24"/>
          <w:szCs w:val="24"/>
        </w:rPr>
        <w:t>, 2012</w:t>
      </w:r>
    </w:p>
    <w:p w:rsidR="00557995" w:rsidRPr="00063ABB" w:rsidRDefault="00557995" w:rsidP="00063ABB">
      <w:pPr>
        <w:spacing w:after="0" w:line="240" w:lineRule="auto"/>
        <w:ind w:firstLine="709"/>
        <w:rPr>
          <w:rFonts w:ascii="Times New Roman" w:eastAsia="Calibri" w:hAnsi="Times New Roman" w:cs="Times New Roman"/>
          <w:sz w:val="24"/>
          <w:szCs w:val="24"/>
        </w:rPr>
      </w:pPr>
    </w:p>
    <w:p w:rsidR="00557995" w:rsidRPr="00063ABB" w:rsidRDefault="00557995" w:rsidP="00063ABB">
      <w:pPr>
        <w:spacing w:after="0" w:line="240" w:lineRule="auto"/>
        <w:ind w:firstLine="709"/>
        <w:rPr>
          <w:rFonts w:ascii="Times New Roman" w:eastAsia="Calibri" w:hAnsi="Times New Roman" w:cs="Times New Roman"/>
          <w:b/>
          <w:sz w:val="24"/>
          <w:szCs w:val="24"/>
        </w:rPr>
      </w:pPr>
      <w:r w:rsidRPr="00063ABB">
        <w:rPr>
          <w:rFonts w:ascii="Times New Roman" w:eastAsia="Calibri" w:hAnsi="Times New Roman" w:cs="Times New Roman"/>
          <w:b/>
          <w:sz w:val="24"/>
          <w:szCs w:val="24"/>
        </w:rPr>
        <w:t>Дополнительные источники:</w:t>
      </w:r>
    </w:p>
    <w:p w:rsidR="00557995" w:rsidRPr="00063ABB" w:rsidRDefault="00557995" w:rsidP="00063ABB">
      <w:pPr>
        <w:numPr>
          <w:ilvl w:val="0"/>
          <w:numId w:val="10"/>
        </w:numPr>
        <w:spacing w:after="0" w:line="240" w:lineRule="auto"/>
        <w:rPr>
          <w:rFonts w:ascii="Times New Roman" w:eastAsia="Calibri" w:hAnsi="Times New Roman" w:cs="Times New Roman"/>
          <w:sz w:val="24"/>
          <w:szCs w:val="24"/>
        </w:rPr>
      </w:pPr>
      <w:r w:rsidRPr="00063ABB">
        <w:rPr>
          <w:rFonts w:ascii="Times New Roman" w:eastAsia="Calibri" w:hAnsi="Times New Roman" w:cs="Times New Roman"/>
          <w:sz w:val="24"/>
          <w:szCs w:val="24"/>
        </w:rPr>
        <w:t>Постановление Правительства РФ от 26.01.2006г. Об организации лицензирования отдельных видов деятельности.</w:t>
      </w:r>
    </w:p>
    <w:p w:rsidR="00557995" w:rsidRPr="00063ABB" w:rsidRDefault="00557995" w:rsidP="00063ABB">
      <w:pPr>
        <w:numPr>
          <w:ilvl w:val="0"/>
          <w:numId w:val="10"/>
        </w:numPr>
        <w:spacing w:after="0" w:line="240" w:lineRule="auto"/>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 Драчева Е.Л., </w:t>
      </w:r>
      <w:proofErr w:type="spellStart"/>
      <w:r w:rsidRPr="00063ABB">
        <w:rPr>
          <w:rFonts w:ascii="Times New Roman" w:eastAsia="Calibri" w:hAnsi="Times New Roman" w:cs="Times New Roman"/>
          <w:sz w:val="24"/>
          <w:szCs w:val="24"/>
        </w:rPr>
        <w:t>Юликов</w:t>
      </w:r>
      <w:proofErr w:type="spellEnd"/>
      <w:r w:rsidRPr="00063ABB">
        <w:rPr>
          <w:rFonts w:ascii="Times New Roman" w:eastAsia="Calibri" w:hAnsi="Times New Roman" w:cs="Times New Roman"/>
          <w:sz w:val="24"/>
          <w:szCs w:val="24"/>
        </w:rPr>
        <w:t xml:space="preserve"> Л.И.  Менеджмент. Практикум. – М.: Академия, 2010.</w:t>
      </w:r>
    </w:p>
    <w:p w:rsidR="00557995" w:rsidRPr="00063ABB" w:rsidRDefault="00557995" w:rsidP="00063ABB">
      <w:pPr>
        <w:spacing w:after="0" w:line="240" w:lineRule="auto"/>
        <w:ind w:firstLine="709"/>
        <w:rPr>
          <w:rFonts w:ascii="Times New Roman" w:eastAsia="Calibri" w:hAnsi="Times New Roman" w:cs="Times New Roman"/>
          <w:b/>
          <w:sz w:val="24"/>
          <w:szCs w:val="24"/>
        </w:rPr>
      </w:pPr>
      <w:r w:rsidRPr="00063ABB">
        <w:rPr>
          <w:rFonts w:ascii="Times New Roman" w:eastAsia="Calibri" w:hAnsi="Times New Roman" w:cs="Times New Roman"/>
          <w:b/>
          <w:sz w:val="24"/>
          <w:szCs w:val="24"/>
        </w:rPr>
        <w:t>Интернет-ресурсы</w:t>
      </w:r>
    </w:p>
    <w:p w:rsidR="004F0F11" w:rsidRPr="00063ABB" w:rsidRDefault="004F0F11" w:rsidP="00063ABB">
      <w:pPr>
        <w:autoSpaceDE w:val="0"/>
        <w:autoSpaceDN w:val="0"/>
        <w:adjustRightInd w:val="0"/>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Экономические основы организации производства строительных конструкций, изделий и других материалов в условиях рынка</w:t>
      </w:r>
    </w:p>
    <w:p w:rsidR="004F0F11" w:rsidRPr="00063ABB" w:rsidRDefault="004F0F11" w:rsidP="00063ABB">
      <w:pPr>
        <w:pStyle w:val="a6"/>
        <w:shd w:val="clear" w:color="auto" w:fill="FFFFFF"/>
        <w:spacing w:before="0" w:beforeAutospacing="0" w:after="0" w:afterAutospacing="0"/>
        <w:jc w:val="both"/>
      </w:pPr>
      <w:r w:rsidRPr="00063ABB">
        <w:rPr>
          <w:rStyle w:val="a7"/>
        </w:rPr>
        <w:t>Экономика предприятия строительной индустрии</w:t>
      </w:r>
    </w:p>
    <w:p w:rsidR="004F0F11" w:rsidRPr="00063ABB" w:rsidRDefault="004F0F11" w:rsidP="00063ABB">
      <w:pPr>
        <w:pStyle w:val="a6"/>
        <w:shd w:val="clear" w:color="auto" w:fill="FFFFFF"/>
        <w:spacing w:before="0" w:beforeAutospacing="0" w:after="0" w:afterAutospacing="0"/>
        <w:jc w:val="both"/>
      </w:pPr>
      <w:r w:rsidRPr="00063ABB">
        <w:t xml:space="preserve">Предприятия строительной индустрии в составе материально-технической базы строительства образуют заводы и полигоны по производству сборных бетонных и железобетонных конструкций; заводы и цеха строительных и технологических </w:t>
      </w:r>
      <w:r w:rsidRPr="00063ABB">
        <w:lastRenderedPageBreak/>
        <w:t>металлоконструкций, электр</w:t>
      </w:r>
      <w:proofErr w:type="gramStart"/>
      <w:r w:rsidRPr="00063ABB">
        <w:t>о-</w:t>
      </w:r>
      <w:proofErr w:type="gramEnd"/>
      <w:r w:rsidRPr="00063ABB">
        <w:t xml:space="preserve"> и санитарно-технического оборудования, узлов и заготовок, арматуры и закладных деталей для монолитного железобетона; заводы и цеха товарных смесей (бетона, раствора, асфальтобетона), столярных изделий, инвентарной опалубки и инвентаря; заводы по ремонту строительной техники; парк строительных машин, механизмов и</w:t>
      </w:r>
      <w:r w:rsidRPr="00063ABB">
        <w:rPr>
          <w:rStyle w:val="apple-converted-space"/>
        </w:rPr>
        <w:t> </w:t>
      </w:r>
      <w:hyperlink r:id="rId7" w:tgtFrame="_blank" w:history="1">
        <w:r w:rsidRPr="00063ABB">
          <w:rPr>
            <w:rStyle w:val="a8"/>
            <w:b/>
            <w:bCs/>
            <w:color w:val="auto"/>
          </w:rPr>
          <w:t>транспортных</w:t>
        </w:r>
      </w:hyperlink>
      <w:r w:rsidRPr="00063ABB">
        <w:rPr>
          <w:rStyle w:val="apple-converted-space"/>
        </w:rPr>
        <w:t> </w:t>
      </w:r>
      <w:r w:rsidRPr="00063ABB">
        <w:t>средств; энергетическое и складское хозяйство и т.п. Οʜᴎ входят в состав укрупненных строительных предприятий (ПАО (до 2015 г. ОАО)</w:t>
      </w:r>
      <w:proofErr w:type="gramStart"/>
      <w:r w:rsidRPr="00063ABB">
        <w:t xml:space="preserve"> ,</w:t>
      </w:r>
      <w:proofErr w:type="gramEnd"/>
      <w:r w:rsidRPr="00063ABB">
        <w:t xml:space="preserve"> ЗАО, ассоциации, ФПГ, холдингов, союзов, концернов и т.п.).</w:t>
      </w:r>
    </w:p>
    <w:p w:rsidR="004F0F11" w:rsidRPr="00063ABB" w:rsidRDefault="004F0F11" w:rsidP="00063ABB">
      <w:pPr>
        <w:pStyle w:val="a6"/>
        <w:shd w:val="clear" w:color="auto" w:fill="FFFFFF"/>
        <w:spacing w:before="0" w:beforeAutospacing="0" w:after="0" w:afterAutospacing="0"/>
        <w:jc w:val="both"/>
      </w:pPr>
      <w:r w:rsidRPr="00063ABB">
        <w:t>Строительное производство классифицируется по виду собственности, организационно-правовой форме, специализации, объёму производства и по регламенту функционирования.</w:t>
      </w:r>
    </w:p>
    <w:p w:rsidR="004F0F11" w:rsidRPr="00063ABB" w:rsidRDefault="004F0F11" w:rsidP="00063ABB">
      <w:pPr>
        <w:pStyle w:val="a6"/>
        <w:shd w:val="clear" w:color="auto" w:fill="FFFFFF"/>
        <w:spacing w:before="0" w:beforeAutospacing="0" w:after="0" w:afterAutospacing="0"/>
        <w:jc w:val="both"/>
      </w:pPr>
      <w:r w:rsidRPr="00063ABB">
        <w:t>Степень зависимости конкретной строительной организации с предприятиями стройиндустрии формирует две группы:</w:t>
      </w:r>
    </w:p>
    <w:p w:rsidR="004F0F11" w:rsidRPr="00063ABB" w:rsidRDefault="004F0F11" w:rsidP="00063ABB">
      <w:pPr>
        <w:pStyle w:val="a6"/>
        <w:shd w:val="clear" w:color="auto" w:fill="FFFFFF"/>
        <w:spacing w:before="0" w:beforeAutospacing="0" w:after="0" w:afterAutospacing="0"/>
        <w:ind w:firstLine="851"/>
        <w:jc w:val="both"/>
      </w:pPr>
      <w:r w:rsidRPr="00063ABB">
        <w:t xml:space="preserve">1)предприятия </w:t>
      </w:r>
      <w:proofErr w:type="spellStart"/>
      <w:r w:rsidRPr="00063ABB">
        <w:t>стройматералов</w:t>
      </w:r>
      <w:proofErr w:type="spellEnd"/>
      <w:r w:rsidRPr="00063ABB">
        <w:t xml:space="preserve">, </w:t>
      </w:r>
      <w:proofErr w:type="gramStart"/>
      <w:r w:rsidRPr="00063ABB">
        <w:t>работающих</w:t>
      </w:r>
      <w:proofErr w:type="gramEnd"/>
      <w:r w:rsidRPr="00063ABB">
        <w:t xml:space="preserve"> на торговлю, где продукция приобретается строительными организациями;</w:t>
      </w:r>
    </w:p>
    <w:p w:rsidR="004F0F11" w:rsidRPr="00063ABB" w:rsidRDefault="004F0F11" w:rsidP="00063ABB">
      <w:pPr>
        <w:pStyle w:val="a6"/>
        <w:shd w:val="clear" w:color="auto" w:fill="FFFFFF"/>
        <w:spacing w:before="0" w:beforeAutospacing="0" w:after="0" w:afterAutospacing="0"/>
        <w:ind w:firstLine="851"/>
        <w:jc w:val="both"/>
      </w:pPr>
      <w:r w:rsidRPr="00063ABB">
        <w:t xml:space="preserve">2)предприятия </w:t>
      </w:r>
      <w:proofErr w:type="spellStart"/>
      <w:r w:rsidRPr="00063ABB">
        <w:t>стройизделий</w:t>
      </w:r>
      <w:proofErr w:type="spellEnd"/>
      <w:r w:rsidRPr="00063ABB">
        <w:t>, конструкций и заготовок с продукцией, выпускаемой ограниченными партиями на заказ, поступивший от потребителей.</w:t>
      </w:r>
    </w:p>
    <w:p w:rsidR="004F0F11" w:rsidRPr="00063ABB" w:rsidRDefault="004F0F11" w:rsidP="00063ABB">
      <w:pPr>
        <w:pStyle w:val="a6"/>
        <w:shd w:val="clear" w:color="auto" w:fill="FFFFFF"/>
        <w:spacing w:before="0" w:beforeAutospacing="0" w:after="0" w:afterAutospacing="0"/>
        <w:jc w:val="both"/>
      </w:pPr>
      <w:r w:rsidRPr="00063ABB">
        <w:t>В процессе возведения, реконструкции и капитального ремонта зданий и сооружений предприятия стройиндустрии функционируют между субъектами, обеспечивающими их необходимыми ресурсами и строительно-монтажными работами.</w:t>
      </w:r>
    </w:p>
    <w:p w:rsidR="004F0F11" w:rsidRPr="00063ABB" w:rsidRDefault="004F0F11" w:rsidP="00063ABB">
      <w:pPr>
        <w:pStyle w:val="a6"/>
        <w:shd w:val="clear" w:color="auto" w:fill="FFFFFF"/>
        <w:spacing w:before="0" w:beforeAutospacing="0" w:after="0" w:afterAutospacing="0"/>
        <w:jc w:val="both"/>
      </w:pPr>
      <w:r w:rsidRPr="00063ABB">
        <w:t>Функционирование предприятий строительной индустрии в условиях рынка предполагает поиск и принятие каждым из них собственного пути развития, который должен сочетаться с полным использованием внутренних условий – факторов развития производства, обеспечивающих коммерческую эффективность производственно-хозяйственной деятельности предприятия и желаемый уровень экономического и технического развития предприятия.</w:t>
      </w:r>
    </w:p>
    <w:p w:rsidR="004F0F11" w:rsidRPr="00063ABB" w:rsidRDefault="004F0F11" w:rsidP="00063ABB">
      <w:pPr>
        <w:pStyle w:val="a6"/>
        <w:shd w:val="clear" w:color="auto" w:fill="FFFFFF"/>
        <w:spacing w:before="0" w:beforeAutospacing="0" w:after="0" w:afterAutospacing="0"/>
        <w:jc w:val="both"/>
      </w:pPr>
      <w:r w:rsidRPr="00063ABB">
        <w:t>Необходимо отметить, что какой-либо строго очерченной границы между факторами не существует. К примеру, Большая часть сре</w:t>
      </w:r>
      <w:proofErr w:type="gramStart"/>
      <w:r w:rsidRPr="00063ABB">
        <w:t>дств пр</w:t>
      </w:r>
      <w:proofErr w:type="gramEnd"/>
      <w:r w:rsidRPr="00063ABB">
        <w:t>оизводства не только является необходимым условием производства строительных конструкций и изделий (оказания услуг), но и определяет его технический уровень.</w:t>
      </w:r>
    </w:p>
    <w:p w:rsidR="004F0F11" w:rsidRPr="00063ABB" w:rsidRDefault="004F0F11" w:rsidP="00063ABB">
      <w:pPr>
        <w:pStyle w:val="a6"/>
        <w:shd w:val="clear" w:color="auto" w:fill="FFFFFF"/>
        <w:spacing w:before="0" w:beforeAutospacing="0" w:after="0" w:afterAutospacing="0"/>
        <w:jc w:val="both"/>
      </w:pPr>
      <w:r w:rsidRPr="00063ABB">
        <w:t>Вместе с тем, по степени воздействия на производство они различны. Так, часть факторов определяет ресурсы предприятия стройиндустрии, его возможности, а степень реализации этих возможностей зависит от использования других факторов.</w:t>
      </w:r>
    </w:p>
    <w:p w:rsidR="004F0F11" w:rsidRPr="00063ABB" w:rsidRDefault="004F0F11" w:rsidP="00063ABB">
      <w:pPr>
        <w:pStyle w:val="a6"/>
        <w:shd w:val="clear" w:color="auto" w:fill="FFFFFF"/>
        <w:spacing w:before="0" w:beforeAutospacing="0" w:after="0" w:afterAutospacing="0"/>
        <w:jc w:val="both"/>
      </w:pPr>
      <w:r w:rsidRPr="00063ABB">
        <w:t>В итоге факторы непосредственно связаны с функционированием производства строительной отрасли в рыночных экономических отношениях.</w:t>
      </w:r>
    </w:p>
    <w:p w:rsidR="004F0F11" w:rsidRPr="00063ABB" w:rsidRDefault="004F0F11" w:rsidP="00063ABB">
      <w:pPr>
        <w:pStyle w:val="a6"/>
        <w:shd w:val="clear" w:color="auto" w:fill="FFFFFF"/>
        <w:spacing w:before="0" w:beforeAutospacing="0" w:after="0" w:afterAutospacing="0"/>
        <w:jc w:val="both"/>
      </w:pPr>
      <w:r w:rsidRPr="00063ABB">
        <w:t>С точки зрения реализации экономических проблем рынки являются наиболее эффективной системой взаимосвязей. При этом и эта система способна функционировать при наличии определенных условий, формируемых государством. Так в базе рыночной экономики – законодательное определение прав собственности, защита свободы индивидуального выбора людьми какой-либо формы предпринимательской деятельности, разрешенной законом, гарантия приоритетов личных интересов и экономической мотивации, использование конкурентного механизма регулирования цен, прибылей и убытков, ограничение монопольных тенденций в экономике.</w:t>
      </w:r>
    </w:p>
    <w:p w:rsidR="004F0F11" w:rsidRPr="00063ABB" w:rsidRDefault="004F0F11" w:rsidP="00063ABB">
      <w:pPr>
        <w:pStyle w:val="a6"/>
        <w:shd w:val="clear" w:color="auto" w:fill="FFFFFF"/>
        <w:spacing w:before="0" w:beforeAutospacing="0" w:after="0" w:afterAutospacing="0"/>
        <w:jc w:val="both"/>
      </w:pPr>
      <w:r w:rsidRPr="00063ABB">
        <w:t>Вмешательство государства в национальную рыночную экономику крайне важно в тех сферах, где использование рыночных механизмов не может дать желаемых результатов: оборона, стратегический сектор: газ, нефть, водные ресурсы.</w:t>
      </w:r>
    </w:p>
    <w:p w:rsidR="004F0F11" w:rsidRPr="00063ABB" w:rsidRDefault="004F0F11" w:rsidP="00063ABB">
      <w:pPr>
        <w:pStyle w:val="a6"/>
        <w:shd w:val="clear" w:color="auto" w:fill="FFFFFF"/>
        <w:spacing w:before="0" w:beforeAutospacing="0" w:after="0" w:afterAutospacing="0"/>
        <w:jc w:val="both"/>
      </w:pPr>
      <w:r w:rsidRPr="00063ABB">
        <w:t>Рыночные механизмы неуместны также в сфере социальной защиты, образования, медицины и др.</w:t>
      </w:r>
    </w:p>
    <w:p w:rsidR="004F0F11" w:rsidRPr="00063ABB" w:rsidRDefault="004F0F11" w:rsidP="00063ABB">
      <w:pPr>
        <w:pStyle w:val="a6"/>
        <w:shd w:val="clear" w:color="auto" w:fill="FFFFFF"/>
        <w:spacing w:before="0" w:beforeAutospacing="0" w:after="0" w:afterAutospacing="0"/>
        <w:jc w:val="both"/>
      </w:pPr>
      <w:r w:rsidRPr="00063ABB">
        <w:t>Несовершенство рынка вынуждено компенсироваться соответствующими экономическими функциями государства, административным регулированием и налоговой политикой</w:t>
      </w:r>
    </w:p>
    <w:p w:rsidR="004F0F11" w:rsidRPr="00063ABB" w:rsidRDefault="004F0F11" w:rsidP="00063ABB">
      <w:pPr>
        <w:autoSpaceDE w:val="0"/>
        <w:autoSpaceDN w:val="0"/>
        <w:adjustRightInd w:val="0"/>
        <w:spacing w:after="0" w:line="240" w:lineRule="auto"/>
        <w:jc w:val="both"/>
        <w:rPr>
          <w:rFonts w:ascii="Times New Roman" w:hAnsi="Times New Roman" w:cs="Times New Roman"/>
          <w:b/>
          <w:sz w:val="24"/>
          <w:szCs w:val="24"/>
        </w:rPr>
      </w:pP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lastRenderedPageBreak/>
        <w:t>Экономическая сущность ресурсного обеспечения предприятий строительной индустрии</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Ресурсы рассматриваются как факторы производства, используемые для экономических благ. К экономическим ресурсам строительной отрасли относятся все природные, людские и произведенные человеком ресурсы, которые используются для производства строительных конструкций, изделий и других материалов (оказания услуг).</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 xml:space="preserve">                                                                                                                        </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Все разнообразие ресурсов классифицируют в соответствии с различными подходами: материальные ресурсы – земля или сырьевые материалы и капитал; людские ресурсы – труд и предпринимательская деятельность.</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К понятию «земля» принято относить все естественные ресурсы: пахотные земли, леса, месторождения полезных ископаемых, водные ресурсы.</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Понятие «капитал», или «инвестиционные ресурсы», охватывает все производственные средства, используемые в производстве строительных конструкций и изделий, а также доставке их конечному потребителю.</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Понятие «труд» обозначает проявление всех физических и умственных способностей людей, применяемых в производстве строительных конструкций и изделий (оказании услуг).</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Под предпринимательской деятельностью понимается особый вид человеческих ресурсов, заключающихся в способности наиболее эффективно использовать все другие факторы производства.</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Производственно-экономическая деятельность любого предприятия строительной индустрии начинается с формирования производственных ресурсов (табл.).</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i/>
          <w:sz w:val="24"/>
          <w:szCs w:val="24"/>
        </w:rPr>
        <w:t>Рабочая сила</w:t>
      </w:r>
      <w:r w:rsidRPr="00063ABB">
        <w:rPr>
          <w:rFonts w:ascii="Times New Roman" w:hAnsi="Times New Roman" w:cs="Times New Roman"/>
          <w:sz w:val="24"/>
          <w:szCs w:val="24"/>
        </w:rPr>
        <w:t xml:space="preserve">, согласно курсу экономической теории, - это совокупность физических и умственных способностей человека, его способность к труду. В условиях рыночных отношений рабочая сила является товаром, но не обычным. Его отличие от других товаров состоит в наличии следующих особенностей: </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1) Он создает стоимость строительных конструкций, изделий и других материалов больше, чем он сам стоит.</w:t>
      </w:r>
    </w:p>
    <w:p w:rsidR="0073131A" w:rsidRPr="00063ABB" w:rsidRDefault="0073131A" w:rsidP="00063ABB">
      <w:pPr>
        <w:spacing w:after="0" w:line="240" w:lineRule="auto"/>
        <w:ind w:left="708"/>
        <w:jc w:val="both"/>
        <w:rPr>
          <w:rFonts w:ascii="Times New Roman" w:hAnsi="Times New Roman" w:cs="Times New Roman"/>
          <w:sz w:val="24"/>
          <w:szCs w:val="24"/>
        </w:rPr>
      </w:pPr>
      <w:r w:rsidRPr="00063ABB">
        <w:rPr>
          <w:rFonts w:ascii="Times New Roman" w:hAnsi="Times New Roman" w:cs="Times New Roman"/>
          <w:sz w:val="24"/>
          <w:szCs w:val="24"/>
        </w:rPr>
        <w:t>2) Без его привлечения невозможно осуществлять любое производство.</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3) От него во многом зависит степень (эффективность) использования основных и оборотных производственных фондов, а также экономика хозяйствования в целом.</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 xml:space="preserve">Обеспечение предприятия строительной индустрии рабочей силой следует рассматривать с позиции экономики трудовых рыночных отношений, которые включают в себя многочисленные проблемы, решаемые в процессе этих отношений проведением соответствующей кадровой политики. </w:t>
      </w:r>
      <w:proofErr w:type="gramStart"/>
      <w:r w:rsidRPr="00063ABB">
        <w:rPr>
          <w:rFonts w:ascii="Times New Roman" w:hAnsi="Times New Roman" w:cs="Times New Roman"/>
          <w:sz w:val="24"/>
          <w:szCs w:val="24"/>
        </w:rPr>
        <w:t>Она предполагает осуществление учета работающих на предприятиях строительной индустрии, которые подразделяются на списочные, промышленно-производственный персонал (ППП) и персонал непромышленных подразделений.</w:t>
      </w:r>
      <w:proofErr w:type="gramEnd"/>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Рабочая сила, будучи товаром, реализует себя на рынке труда. Рынок труда, как и любой товарный рынок, основан на спросе и предложении. Спрос и предложение осуществляются в конкретной борьбе между работниками за занятие того или иного рабочего места.</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Для подбора кадров существует много методов: путем объявления в газетах, на радио и по телевидению, с помощью агентств по трудоустройству и др. С каждым кандидатом производится подробное собеседование. Может использоваться письменное тестирование. После этого выясняется пригодность для соответствующей должности и отбирается наиболее подходящий кандидат.</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Условия, на которых принимается на работу подобранный работник, обычно излагаются в форме договора с указанием прав и обязанностей обеих сторон.</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lastRenderedPageBreak/>
        <w:t>В процессе совершенствования производственных процессов и в других условиях возникает необходимость в обучении кадров. Оно может проводиться в различных формах:</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 на рабочем месте;</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 короткие консультации в процессе работы;</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 организованные курсы обучения  в течение определенного времени;</w:t>
      </w:r>
    </w:p>
    <w:p w:rsidR="0073131A" w:rsidRPr="00063ABB" w:rsidRDefault="0073131A" w:rsidP="00063ABB">
      <w:pPr>
        <w:spacing w:after="0" w:line="240" w:lineRule="auto"/>
        <w:ind w:firstLine="708"/>
        <w:jc w:val="both"/>
        <w:rPr>
          <w:rFonts w:ascii="Times New Roman" w:hAnsi="Times New Roman" w:cs="Times New Roman"/>
          <w:sz w:val="24"/>
          <w:szCs w:val="24"/>
        </w:rPr>
      </w:pPr>
      <w:r w:rsidRPr="00063ABB">
        <w:rPr>
          <w:rFonts w:ascii="Times New Roman" w:hAnsi="Times New Roman" w:cs="Times New Roman"/>
          <w:sz w:val="24"/>
          <w:szCs w:val="24"/>
        </w:rPr>
        <w:t>- краткосрочные курсы с отрывом от производителя.</w:t>
      </w:r>
    </w:p>
    <w:p w:rsidR="0073131A" w:rsidRPr="00063ABB" w:rsidRDefault="0073131A" w:rsidP="00063ABB">
      <w:pPr>
        <w:spacing w:after="0" w:line="240" w:lineRule="auto"/>
        <w:ind w:firstLine="708"/>
        <w:jc w:val="both"/>
        <w:rPr>
          <w:rFonts w:ascii="Times New Roman" w:hAnsi="Times New Roman" w:cs="Times New Roman"/>
          <w:color w:val="FF0000"/>
          <w:sz w:val="24"/>
          <w:szCs w:val="24"/>
        </w:rPr>
      </w:pPr>
      <w:r w:rsidRPr="00063ABB">
        <w:rPr>
          <w:rFonts w:ascii="Times New Roman" w:hAnsi="Times New Roman" w:cs="Times New Roman"/>
          <w:sz w:val="24"/>
          <w:szCs w:val="24"/>
        </w:rPr>
        <w:t>Понятие «текучесть кадров» используется для оценки движения рабочих и рассчитывается в виде индекса текучести рабочей силы по формуле</w:t>
      </w:r>
    </w:p>
    <w:p w:rsidR="0073131A" w:rsidRPr="00063ABB" w:rsidRDefault="0073131A" w:rsidP="00063ABB">
      <w:pPr>
        <w:spacing w:after="0" w:line="240" w:lineRule="auto"/>
        <w:ind w:firstLine="708"/>
        <w:jc w:val="center"/>
        <w:rPr>
          <w:rFonts w:ascii="Times New Roman" w:hAnsi="Times New Roman" w:cs="Times New Roman"/>
          <w:color w:val="FF0000"/>
          <w:sz w:val="24"/>
          <w:szCs w:val="24"/>
        </w:rPr>
      </w:pPr>
    </w:p>
    <w:p w:rsidR="0073131A" w:rsidRPr="00063ABB" w:rsidRDefault="0073131A" w:rsidP="00063ABB">
      <w:pPr>
        <w:spacing w:after="0" w:line="240" w:lineRule="auto"/>
        <w:ind w:firstLine="708"/>
        <w:jc w:val="center"/>
        <w:rPr>
          <w:rFonts w:ascii="Times New Roman" w:hAnsi="Times New Roman" w:cs="Times New Roman"/>
          <w:sz w:val="24"/>
          <w:szCs w:val="24"/>
        </w:rPr>
      </w:pPr>
      <w:proofErr w:type="spellStart"/>
      <w:r w:rsidRPr="00063ABB">
        <w:rPr>
          <w:rFonts w:ascii="Times New Roman" w:hAnsi="Times New Roman" w:cs="Times New Roman"/>
          <w:sz w:val="24"/>
          <w:szCs w:val="24"/>
        </w:rPr>
        <w:t>Тч</w:t>
      </w:r>
      <w:proofErr w:type="spellEnd"/>
      <w:r w:rsidRPr="00063ABB">
        <w:rPr>
          <w:rFonts w:ascii="Times New Roman" w:hAnsi="Times New Roman" w:cs="Times New Roman"/>
          <w:sz w:val="24"/>
          <w:szCs w:val="24"/>
        </w:rPr>
        <w:t xml:space="preserve">= </w:t>
      </w:r>
      <w:proofErr w:type="spellStart"/>
      <w:r w:rsidRPr="00063ABB">
        <w:rPr>
          <w:rFonts w:ascii="Times New Roman" w:hAnsi="Times New Roman" w:cs="Times New Roman"/>
          <w:sz w:val="24"/>
          <w:szCs w:val="24"/>
        </w:rPr>
        <w:t>ОЧу</w:t>
      </w:r>
      <w:proofErr w:type="spellEnd"/>
      <w:r w:rsidRPr="00063ABB">
        <w:rPr>
          <w:rFonts w:ascii="Times New Roman" w:hAnsi="Times New Roman" w:cs="Times New Roman"/>
          <w:sz w:val="24"/>
          <w:szCs w:val="24"/>
        </w:rPr>
        <w:t>/</w:t>
      </w:r>
      <w:proofErr w:type="spellStart"/>
      <w:r w:rsidRPr="00063ABB">
        <w:rPr>
          <w:rFonts w:ascii="Times New Roman" w:hAnsi="Times New Roman" w:cs="Times New Roman"/>
          <w:sz w:val="24"/>
          <w:szCs w:val="24"/>
        </w:rPr>
        <w:t>СЧз</w:t>
      </w:r>
      <w:proofErr w:type="spellEnd"/>
      <w:r w:rsidRPr="00063ABB">
        <w:rPr>
          <w:rFonts w:ascii="Times New Roman" w:hAnsi="Times New Roman" w:cs="Times New Roman"/>
          <w:sz w:val="24"/>
          <w:szCs w:val="24"/>
        </w:rPr>
        <w:t xml:space="preserve"> *100%</w:t>
      </w:r>
    </w:p>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где </w:t>
      </w:r>
      <w:proofErr w:type="spellStart"/>
      <w:r w:rsidRPr="00063ABB">
        <w:rPr>
          <w:rFonts w:ascii="Times New Roman" w:hAnsi="Times New Roman" w:cs="Times New Roman"/>
          <w:sz w:val="24"/>
          <w:szCs w:val="24"/>
        </w:rPr>
        <w:t>Тч</w:t>
      </w:r>
      <w:proofErr w:type="spellEnd"/>
      <w:r w:rsidRPr="00063ABB">
        <w:rPr>
          <w:rFonts w:ascii="Times New Roman" w:hAnsi="Times New Roman" w:cs="Times New Roman"/>
          <w:sz w:val="24"/>
          <w:szCs w:val="24"/>
        </w:rPr>
        <w:t xml:space="preserve"> – чистая текучесть рабочей силы</w:t>
      </w:r>
      <w:proofErr w:type="gramStart"/>
      <w:r w:rsidRPr="00063ABB">
        <w:rPr>
          <w:rFonts w:ascii="Times New Roman" w:hAnsi="Times New Roman" w:cs="Times New Roman"/>
          <w:sz w:val="24"/>
          <w:szCs w:val="24"/>
        </w:rPr>
        <w:t xml:space="preserve">, %; </w:t>
      </w:r>
      <w:proofErr w:type="spellStart"/>
      <w:proofErr w:type="gramEnd"/>
      <w:r w:rsidRPr="00063ABB">
        <w:rPr>
          <w:rFonts w:ascii="Times New Roman" w:hAnsi="Times New Roman" w:cs="Times New Roman"/>
          <w:sz w:val="24"/>
          <w:szCs w:val="24"/>
        </w:rPr>
        <w:t>ОЧу</w:t>
      </w:r>
      <w:proofErr w:type="spellEnd"/>
      <w:r w:rsidRPr="00063ABB">
        <w:rPr>
          <w:rFonts w:ascii="Times New Roman" w:hAnsi="Times New Roman" w:cs="Times New Roman"/>
          <w:sz w:val="24"/>
          <w:szCs w:val="24"/>
        </w:rPr>
        <w:t xml:space="preserve"> – общее число увольнений в рассматриваемый период;                                                                                                                                                                            </w:t>
      </w:r>
      <w:proofErr w:type="spellStart"/>
      <w:r w:rsidRPr="00063ABB">
        <w:rPr>
          <w:rFonts w:ascii="Times New Roman" w:hAnsi="Times New Roman" w:cs="Times New Roman"/>
          <w:sz w:val="24"/>
          <w:szCs w:val="24"/>
        </w:rPr>
        <w:t>СЧз</w:t>
      </w:r>
      <w:proofErr w:type="spellEnd"/>
      <w:r w:rsidRPr="00063ABB">
        <w:rPr>
          <w:rFonts w:ascii="Times New Roman" w:hAnsi="Times New Roman" w:cs="Times New Roman"/>
          <w:sz w:val="24"/>
          <w:szCs w:val="24"/>
        </w:rPr>
        <w:t xml:space="preserve"> – среднее число занятых работников.</w:t>
      </w:r>
    </w:p>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color w:val="FF0000"/>
          <w:sz w:val="24"/>
          <w:szCs w:val="24"/>
        </w:rPr>
      </w:pPr>
      <w:r w:rsidRPr="00063ABB">
        <w:rPr>
          <w:rFonts w:ascii="Times New Roman" w:hAnsi="Times New Roman" w:cs="Times New Roman"/>
          <w:sz w:val="24"/>
          <w:szCs w:val="24"/>
        </w:rPr>
        <w:tab/>
        <w:t>В некоторых случаях увольнения неизбежны, а в определенных условиях и желательны (при направлении на учебу). С учетом этого формула принимает следующий вид</w:t>
      </w:r>
    </w:p>
    <w:p w:rsidR="0073131A" w:rsidRPr="00063ABB" w:rsidRDefault="0073131A" w:rsidP="00063ABB">
      <w:pPr>
        <w:spacing w:after="0" w:line="240" w:lineRule="auto"/>
        <w:jc w:val="center"/>
        <w:rPr>
          <w:rFonts w:ascii="Times New Roman" w:hAnsi="Times New Roman" w:cs="Times New Roman"/>
          <w:sz w:val="24"/>
          <w:szCs w:val="24"/>
        </w:rPr>
      </w:pPr>
      <w:proofErr w:type="spellStart"/>
      <w:r w:rsidRPr="00063ABB">
        <w:rPr>
          <w:rFonts w:ascii="Times New Roman" w:hAnsi="Times New Roman" w:cs="Times New Roman"/>
          <w:sz w:val="24"/>
          <w:szCs w:val="24"/>
        </w:rPr>
        <w:t>Тч</w:t>
      </w:r>
      <w:proofErr w:type="spellEnd"/>
      <w:r w:rsidRPr="00063ABB">
        <w:rPr>
          <w:rFonts w:ascii="Times New Roman" w:hAnsi="Times New Roman" w:cs="Times New Roman"/>
          <w:sz w:val="24"/>
          <w:szCs w:val="24"/>
        </w:rPr>
        <w:t>=(</w:t>
      </w:r>
      <w:proofErr w:type="spellStart"/>
      <w:r w:rsidRPr="00063ABB">
        <w:rPr>
          <w:rFonts w:ascii="Times New Roman" w:hAnsi="Times New Roman" w:cs="Times New Roman"/>
          <w:sz w:val="24"/>
          <w:szCs w:val="24"/>
        </w:rPr>
        <w:t>ОЧу</w:t>
      </w:r>
      <w:proofErr w:type="spellEnd"/>
      <w:r w:rsidRPr="00063ABB">
        <w:rPr>
          <w:rFonts w:ascii="Times New Roman" w:hAnsi="Times New Roman" w:cs="Times New Roman"/>
          <w:sz w:val="24"/>
          <w:szCs w:val="24"/>
        </w:rPr>
        <w:t>-НУ)/</w:t>
      </w:r>
      <w:proofErr w:type="spellStart"/>
      <w:r w:rsidRPr="00063ABB">
        <w:rPr>
          <w:rFonts w:ascii="Times New Roman" w:hAnsi="Times New Roman" w:cs="Times New Roman"/>
          <w:sz w:val="24"/>
          <w:szCs w:val="24"/>
        </w:rPr>
        <w:t>СЧз</w:t>
      </w:r>
      <w:proofErr w:type="spellEnd"/>
      <w:r w:rsidRPr="00063ABB">
        <w:rPr>
          <w:rFonts w:ascii="Times New Roman" w:hAnsi="Times New Roman" w:cs="Times New Roman"/>
          <w:sz w:val="24"/>
          <w:szCs w:val="24"/>
        </w:rPr>
        <w:t>*100%</w:t>
      </w:r>
    </w:p>
    <w:p w:rsidR="0073131A" w:rsidRPr="00063ABB" w:rsidRDefault="0073131A" w:rsidP="00063ABB">
      <w:pPr>
        <w:spacing w:after="0" w:line="240" w:lineRule="auto"/>
        <w:jc w:val="both"/>
        <w:rPr>
          <w:rFonts w:ascii="Times New Roman" w:hAnsi="Times New Roman" w:cs="Times New Roman"/>
          <w:color w:val="FF0000"/>
          <w:sz w:val="24"/>
          <w:szCs w:val="24"/>
        </w:rPr>
      </w:pP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где НУ – неизбежные увольнения.</w:t>
      </w: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ab/>
        <w:t>Как экономическая сущность, основной капитал – это денежная оценка основных фондов материальных ценностей, имеющих длительный период функционирования. Поэтому фонды переносят свою стоимость на производимый продукт по частям. В соответствии с действующей классификацией в состав основных фондов входят объекты производственного (машины, оборудование и др.) и непроизводственного назначения, используемые для обслуживания нужд жилищно-коммунального хозяйства, культуры и т.д.</w:t>
      </w: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ab/>
        <w:t>Основные фонды по натурально-вещественному признаку подразделяются на здания, сооружения, машины и оборудование, транспортные средства, инструмент, производственный и хозяйственный инвентарь, многолетние насаждения и др.</w:t>
      </w: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ab/>
        <w:t xml:space="preserve">По степени участия в производственном процессе основные фонды делятся </w:t>
      </w:r>
      <w:proofErr w:type="gramStart"/>
      <w:r w:rsidRPr="00063ABB">
        <w:rPr>
          <w:rFonts w:ascii="Times New Roman" w:hAnsi="Times New Roman" w:cs="Times New Roman"/>
          <w:sz w:val="24"/>
          <w:szCs w:val="24"/>
        </w:rPr>
        <w:t>на</w:t>
      </w:r>
      <w:proofErr w:type="gramEnd"/>
      <w:r w:rsidRPr="00063ABB">
        <w:rPr>
          <w:rFonts w:ascii="Times New Roman" w:hAnsi="Times New Roman" w:cs="Times New Roman"/>
          <w:sz w:val="24"/>
          <w:szCs w:val="24"/>
        </w:rPr>
        <w:t xml:space="preserve"> активные и пассивные. Активная часть (машины, оборудование) непосредственно влияет производство товаров (оказания услуг), а пассивные элементы (здания, сооружения) создают необходимые условия для производственного процесса предприятий стройиндустрии.</w:t>
      </w:r>
    </w:p>
    <w:p w:rsidR="0073131A" w:rsidRPr="00063ABB" w:rsidRDefault="0073131A" w:rsidP="00063ABB">
      <w:p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ab/>
        <w:t>Основные фонды в общем объеме средств, находящихся в распоряжении предприятия строительной индустрии, достигают 70% и более. От того, как они используются, зависит состояние его экономики</w:t>
      </w:r>
    </w:p>
    <w:p w:rsidR="0073131A" w:rsidRPr="00063ABB" w:rsidRDefault="0073131A" w:rsidP="00063ABB">
      <w:p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b/>
          <w:sz w:val="24"/>
          <w:szCs w:val="24"/>
        </w:rPr>
        <w:t>Задание</w:t>
      </w:r>
      <w:r w:rsidRPr="00063ABB">
        <w:rPr>
          <w:rFonts w:ascii="Times New Roman" w:hAnsi="Times New Roman" w:cs="Times New Roman"/>
          <w:sz w:val="24"/>
          <w:szCs w:val="24"/>
        </w:rPr>
        <w:t xml:space="preserve"> 1.Изучить материал по теме </w:t>
      </w:r>
    </w:p>
    <w:p w:rsidR="0073131A" w:rsidRPr="00063ABB" w:rsidRDefault="0073131A" w:rsidP="00063ABB">
      <w:p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2.составить таблицу </w:t>
      </w:r>
    </w:p>
    <w:p w:rsidR="0073131A" w:rsidRPr="00063ABB" w:rsidRDefault="0073131A" w:rsidP="00063ABB">
      <w:pPr>
        <w:spacing w:after="0" w:line="240" w:lineRule="auto"/>
        <w:ind w:firstLine="708"/>
        <w:jc w:val="center"/>
        <w:rPr>
          <w:rFonts w:ascii="Times New Roman" w:hAnsi="Times New Roman" w:cs="Times New Roman"/>
          <w:b/>
          <w:sz w:val="24"/>
          <w:szCs w:val="24"/>
        </w:rPr>
      </w:pPr>
      <w:r w:rsidRPr="00063ABB">
        <w:rPr>
          <w:rFonts w:ascii="Times New Roman" w:hAnsi="Times New Roman" w:cs="Times New Roman"/>
          <w:b/>
          <w:sz w:val="24"/>
          <w:szCs w:val="24"/>
        </w:rPr>
        <w:t>Производственные ресурсы предприятия строительной индустрии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221"/>
        <w:gridCol w:w="3285"/>
      </w:tblGrid>
      <w:tr w:rsidR="0073131A" w:rsidRPr="00063ABB" w:rsidTr="006A3058">
        <w:trPr>
          <w:cantSplit/>
          <w:trHeight w:val="723"/>
        </w:trPr>
        <w:tc>
          <w:tcPr>
            <w:tcW w:w="3348" w:type="dxa"/>
            <w:vMerge w:val="restart"/>
          </w:tcPr>
          <w:p w:rsidR="0073131A" w:rsidRPr="00063ABB" w:rsidRDefault="0073131A" w:rsidP="00063ABB">
            <w:pPr>
              <w:spacing w:after="0" w:line="240" w:lineRule="auto"/>
              <w:jc w:val="center"/>
              <w:rPr>
                <w:rFonts w:ascii="Times New Roman" w:hAnsi="Times New Roman" w:cs="Times New Roman"/>
                <w:sz w:val="24"/>
                <w:szCs w:val="24"/>
              </w:rPr>
            </w:pPr>
          </w:p>
          <w:p w:rsidR="0073131A" w:rsidRPr="00063ABB" w:rsidRDefault="0073131A" w:rsidP="00063ABB">
            <w:pPr>
              <w:spacing w:after="0" w:line="240" w:lineRule="auto"/>
              <w:jc w:val="center"/>
              <w:rPr>
                <w:rFonts w:ascii="Times New Roman" w:hAnsi="Times New Roman" w:cs="Times New Roman"/>
                <w:sz w:val="24"/>
                <w:szCs w:val="24"/>
              </w:rPr>
            </w:pPr>
          </w:p>
          <w:p w:rsidR="0073131A" w:rsidRPr="00063ABB" w:rsidRDefault="0073131A" w:rsidP="00063ABB">
            <w:pPr>
              <w:spacing w:after="0" w:line="240" w:lineRule="auto"/>
              <w:jc w:val="center"/>
              <w:rPr>
                <w:rFonts w:ascii="Times New Roman" w:hAnsi="Times New Roman" w:cs="Times New Roman"/>
                <w:sz w:val="24"/>
                <w:szCs w:val="24"/>
              </w:rPr>
            </w:pPr>
            <w:r w:rsidRPr="00063ABB">
              <w:rPr>
                <w:rFonts w:ascii="Times New Roman" w:hAnsi="Times New Roman" w:cs="Times New Roman"/>
                <w:sz w:val="24"/>
                <w:szCs w:val="24"/>
              </w:rPr>
              <w:t>Материально-вещественная</w:t>
            </w:r>
          </w:p>
          <w:p w:rsidR="0073131A" w:rsidRPr="00063ABB" w:rsidRDefault="0073131A" w:rsidP="00063ABB">
            <w:pPr>
              <w:spacing w:after="0" w:line="240" w:lineRule="auto"/>
              <w:jc w:val="center"/>
              <w:rPr>
                <w:rFonts w:ascii="Times New Roman" w:hAnsi="Times New Roman" w:cs="Times New Roman"/>
                <w:sz w:val="24"/>
                <w:szCs w:val="24"/>
              </w:rPr>
            </w:pPr>
            <w:r w:rsidRPr="00063ABB">
              <w:rPr>
                <w:rFonts w:ascii="Times New Roman" w:hAnsi="Times New Roman" w:cs="Times New Roman"/>
                <w:sz w:val="24"/>
                <w:szCs w:val="24"/>
              </w:rPr>
              <w:t>форма ресурсов</w:t>
            </w:r>
          </w:p>
        </w:tc>
        <w:tc>
          <w:tcPr>
            <w:tcW w:w="6506" w:type="dxa"/>
            <w:gridSpan w:val="2"/>
          </w:tcPr>
          <w:p w:rsidR="0073131A" w:rsidRPr="00063ABB" w:rsidRDefault="0073131A" w:rsidP="00063ABB">
            <w:pPr>
              <w:spacing w:after="0" w:line="240" w:lineRule="auto"/>
              <w:jc w:val="center"/>
              <w:rPr>
                <w:rFonts w:ascii="Times New Roman" w:hAnsi="Times New Roman" w:cs="Times New Roman"/>
                <w:sz w:val="24"/>
                <w:szCs w:val="24"/>
              </w:rPr>
            </w:pPr>
          </w:p>
          <w:p w:rsidR="0073131A" w:rsidRPr="00063ABB" w:rsidRDefault="0073131A" w:rsidP="00063ABB">
            <w:pPr>
              <w:spacing w:after="0" w:line="240" w:lineRule="auto"/>
              <w:jc w:val="center"/>
              <w:rPr>
                <w:rFonts w:ascii="Times New Roman" w:hAnsi="Times New Roman" w:cs="Times New Roman"/>
                <w:sz w:val="24"/>
                <w:szCs w:val="24"/>
              </w:rPr>
            </w:pPr>
            <w:r w:rsidRPr="00063ABB">
              <w:rPr>
                <w:rFonts w:ascii="Times New Roman" w:hAnsi="Times New Roman" w:cs="Times New Roman"/>
                <w:sz w:val="24"/>
                <w:szCs w:val="24"/>
              </w:rPr>
              <w:t>Уставный капитал (денежная форма)</w:t>
            </w:r>
          </w:p>
        </w:tc>
      </w:tr>
      <w:tr w:rsidR="0073131A" w:rsidRPr="00063ABB" w:rsidTr="006A3058">
        <w:trPr>
          <w:cantSplit/>
          <w:trHeight w:val="1040"/>
        </w:trPr>
        <w:tc>
          <w:tcPr>
            <w:tcW w:w="3348" w:type="dxa"/>
            <w:vMerge/>
          </w:tcPr>
          <w:p w:rsidR="0073131A" w:rsidRPr="00063ABB" w:rsidRDefault="0073131A" w:rsidP="00063ABB">
            <w:pPr>
              <w:spacing w:after="0" w:line="240" w:lineRule="auto"/>
              <w:jc w:val="center"/>
              <w:rPr>
                <w:rFonts w:ascii="Times New Roman" w:hAnsi="Times New Roman" w:cs="Times New Roman"/>
                <w:sz w:val="24"/>
                <w:szCs w:val="24"/>
              </w:rPr>
            </w:pPr>
          </w:p>
        </w:tc>
        <w:tc>
          <w:tcPr>
            <w:tcW w:w="3221" w:type="dxa"/>
          </w:tcPr>
          <w:p w:rsidR="0073131A" w:rsidRPr="00063ABB" w:rsidRDefault="0073131A" w:rsidP="00063ABB">
            <w:pPr>
              <w:spacing w:after="0" w:line="240" w:lineRule="auto"/>
              <w:jc w:val="center"/>
              <w:rPr>
                <w:rFonts w:ascii="Times New Roman" w:hAnsi="Times New Roman" w:cs="Times New Roman"/>
                <w:sz w:val="24"/>
                <w:szCs w:val="24"/>
              </w:rPr>
            </w:pPr>
          </w:p>
          <w:p w:rsidR="0073131A" w:rsidRPr="00063ABB" w:rsidRDefault="0073131A" w:rsidP="00063ABB">
            <w:pPr>
              <w:spacing w:after="0" w:line="240" w:lineRule="auto"/>
              <w:jc w:val="center"/>
              <w:rPr>
                <w:rFonts w:ascii="Times New Roman" w:hAnsi="Times New Roman" w:cs="Times New Roman"/>
                <w:sz w:val="24"/>
                <w:szCs w:val="24"/>
              </w:rPr>
            </w:pPr>
            <w:proofErr w:type="gramStart"/>
            <w:r w:rsidRPr="00063ABB">
              <w:rPr>
                <w:rFonts w:ascii="Times New Roman" w:hAnsi="Times New Roman" w:cs="Times New Roman"/>
                <w:sz w:val="24"/>
                <w:szCs w:val="24"/>
              </w:rPr>
              <w:t>в</w:t>
            </w:r>
            <w:proofErr w:type="gramEnd"/>
            <w:r w:rsidRPr="00063ABB">
              <w:rPr>
                <w:rFonts w:ascii="Times New Roman" w:hAnsi="Times New Roman" w:cs="Times New Roman"/>
                <w:sz w:val="24"/>
                <w:szCs w:val="24"/>
              </w:rPr>
              <w:t xml:space="preserve"> принятой</w:t>
            </w:r>
          </w:p>
          <w:p w:rsidR="0073131A" w:rsidRPr="00063ABB" w:rsidRDefault="0073131A" w:rsidP="00063ABB">
            <w:pPr>
              <w:spacing w:after="0" w:line="240" w:lineRule="auto"/>
              <w:jc w:val="center"/>
              <w:rPr>
                <w:rFonts w:ascii="Times New Roman" w:hAnsi="Times New Roman" w:cs="Times New Roman"/>
                <w:sz w:val="24"/>
                <w:szCs w:val="24"/>
              </w:rPr>
            </w:pPr>
            <w:r w:rsidRPr="00063ABB">
              <w:rPr>
                <w:rFonts w:ascii="Times New Roman" w:hAnsi="Times New Roman" w:cs="Times New Roman"/>
                <w:sz w:val="24"/>
                <w:szCs w:val="24"/>
              </w:rPr>
              <w:t>отчетности</w:t>
            </w:r>
          </w:p>
        </w:tc>
        <w:tc>
          <w:tcPr>
            <w:tcW w:w="3285" w:type="dxa"/>
          </w:tcPr>
          <w:p w:rsidR="0073131A" w:rsidRPr="00063ABB" w:rsidRDefault="0073131A" w:rsidP="00063ABB">
            <w:pPr>
              <w:spacing w:after="0" w:line="240" w:lineRule="auto"/>
              <w:jc w:val="center"/>
              <w:rPr>
                <w:rFonts w:ascii="Times New Roman" w:hAnsi="Times New Roman" w:cs="Times New Roman"/>
                <w:sz w:val="24"/>
                <w:szCs w:val="24"/>
              </w:rPr>
            </w:pPr>
          </w:p>
          <w:p w:rsidR="0073131A" w:rsidRPr="00063ABB" w:rsidRDefault="0073131A" w:rsidP="00063ABB">
            <w:pPr>
              <w:spacing w:after="0" w:line="240" w:lineRule="auto"/>
              <w:jc w:val="center"/>
              <w:rPr>
                <w:rFonts w:ascii="Times New Roman" w:hAnsi="Times New Roman" w:cs="Times New Roman"/>
                <w:sz w:val="24"/>
                <w:szCs w:val="24"/>
              </w:rPr>
            </w:pPr>
            <w:r w:rsidRPr="00063ABB">
              <w:rPr>
                <w:rFonts w:ascii="Times New Roman" w:hAnsi="Times New Roman" w:cs="Times New Roman"/>
                <w:sz w:val="24"/>
                <w:szCs w:val="24"/>
              </w:rPr>
              <w:t>в рыночных</w:t>
            </w:r>
          </w:p>
          <w:p w:rsidR="0073131A" w:rsidRPr="00063ABB" w:rsidRDefault="0073131A" w:rsidP="00063ABB">
            <w:pPr>
              <w:spacing w:after="0" w:line="240" w:lineRule="auto"/>
              <w:jc w:val="center"/>
              <w:rPr>
                <w:rFonts w:ascii="Times New Roman" w:hAnsi="Times New Roman" w:cs="Times New Roman"/>
                <w:sz w:val="24"/>
                <w:szCs w:val="24"/>
              </w:rPr>
            </w:pPr>
            <w:proofErr w:type="gramStart"/>
            <w:r w:rsidRPr="00063ABB">
              <w:rPr>
                <w:rFonts w:ascii="Times New Roman" w:hAnsi="Times New Roman" w:cs="Times New Roman"/>
                <w:sz w:val="24"/>
                <w:szCs w:val="24"/>
              </w:rPr>
              <w:t>условиях</w:t>
            </w:r>
            <w:proofErr w:type="gramEnd"/>
          </w:p>
        </w:tc>
      </w:tr>
      <w:tr w:rsidR="0073131A" w:rsidRPr="00063ABB" w:rsidTr="006A3058">
        <w:trPr>
          <w:trHeight w:val="4484"/>
        </w:trPr>
        <w:tc>
          <w:tcPr>
            <w:tcW w:w="3348" w:type="dxa"/>
          </w:tcPr>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Рабочая сила</w:t>
            </w:r>
          </w:p>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Орудия труда (машины, оборудование и др.)</w:t>
            </w:r>
          </w:p>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Предметы труда</w:t>
            </w: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(сырье, материалы и др.)</w:t>
            </w:r>
          </w:p>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sz w:val="24"/>
                <w:szCs w:val="24"/>
              </w:rPr>
            </w:pPr>
            <w:proofErr w:type="gramStart"/>
            <w:r w:rsidRPr="00063ABB">
              <w:rPr>
                <w:rFonts w:ascii="Times New Roman" w:hAnsi="Times New Roman" w:cs="Times New Roman"/>
                <w:sz w:val="24"/>
                <w:szCs w:val="24"/>
              </w:rPr>
              <w:t>Готовая продукция (запасы</w:t>
            </w:r>
            <w:proofErr w:type="gramEnd"/>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строительных конструкций,</w:t>
            </w: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изделий и других материалов)</w:t>
            </w:r>
          </w:p>
          <w:p w:rsidR="0073131A" w:rsidRPr="00063ABB" w:rsidRDefault="0073131A" w:rsidP="00063ABB">
            <w:pPr>
              <w:spacing w:after="0" w:line="240" w:lineRule="auto"/>
              <w:jc w:val="both"/>
              <w:rPr>
                <w:rFonts w:ascii="Times New Roman" w:hAnsi="Times New Roman" w:cs="Times New Roman"/>
                <w:sz w:val="24"/>
                <w:szCs w:val="24"/>
              </w:rPr>
            </w:pPr>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Природные условия </w:t>
            </w:r>
          </w:p>
          <w:p w:rsidR="0073131A" w:rsidRPr="00063ABB" w:rsidRDefault="0073131A" w:rsidP="00063ABB">
            <w:pPr>
              <w:spacing w:after="0" w:line="240" w:lineRule="auto"/>
              <w:jc w:val="both"/>
              <w:rPr>
                <w:rFonts w:ascii="Times New Roman" w:hAnsi="Times New Roman" w:cs="Times New Roman"/>
                <w:sz w:val="24"/>
                <w:szCs w:val="24"/>
              </w:rPr>
            </w:pPr>
            <w:proofErr w:type="gramStart"/>
            <w:r w:rsidRPr="00063ABB">
              <w:rPr>
                <w:rFonts w:ascii="Times New Roman" w:hAnsi="Times New Roman" w:cs="Times New Roman"/>
                <w:sz w:val="24"/>
                <w:szCs w:val="24"/>
              </w:rPr>
              <w:t>производства (земля,</w:t>
            </w:r>
            <w:proofErr w:type="gramEnd"/>
          </w:p>
          <w:p w:rsidR="0073131A" w:rsidRPr="00063ABB" w:rsidRDefault="0073131A"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полезные ископаемые и др.) </w:t>
            </w:r>
          </w:p>
          <w:p w:rsidR="0073131A" w:rsidRPr="00063ABB" w:rsidRDefault="0073131A" w:rsidP="00063ABB">
            <w:pPr>
              <w:spacing w:after="0" w:line="240" w:lineRule="auto"/>
              <w:jc w:val="both"/>
              <w:rPr>
                <w:rFonts w:ascii="Times New Roman" w:hAnsi="Times New Roman" w:cs="Times New Roman"/>
                <w:sz w:val="24"/>
                <w:szCs w:val="24"/>
              </w:rPr>
            </w:pPr>
          </w:p>
        </w:tc>
        <w:tc>
          <w:tcPr>
            <w:tcW w:w="3221" w:type="dxa"/>
          </w:tcPr>
          <w:p w:rsidR="0073131A" w:rsidRPr="00063ABB" w:rsidRDefault="0073131A" w:rsidP="00063ABB">
            <w:pPr>
              <w:spacing w:after="0" w:line="240" w:lineRule="auto"/>
              <w:jc w:val="both"/>
              <w:rPr>
                <w:rFonts w:ascii="Times New Roman" w:hAnsi="Times New Roman" w:cs="Times New Roman"/>
                <w:sz w:val="24"/>
                <w:szCs w:val="24"/>
              </w:rPr>
            </w:pPr>
          </w:p>
        </w:tc>
        <w:tc>
          <w:tcPr>
            <w:tcW w:w="3285" w:type="dxa"/>
          </w:tcPr>
          <w:p w:rsidR="0073131A" w:rsidRPr="00063ABB" w:rsidRDefault="0073131A" w:rsidP="00063ABB">
            <w:pPr>
              <w:spacing w:after="0" w:line="240" w:lineRule="auto"/>
              <w:jc w:val="both"/>
              <w:rPr>
                <w:rFonts w:ascii="Times New Roman" w:hAnsi="Times New Roman" w:cs="Times New Roman"/>
                <w:sz w:val="24"/>
                <w:szCs w:val="24"/>
              </w:rPr>
            </w:pPr>
          </w:p>
        </w:tc>
      </w:tr>
    </w:tbl>
    <w:p w:rsidR="0073131A" w:rsidRPr="00063ABB" w:rsidRDefault="0073131A" w:rsidP="00063ABB">
      <w:pPr>
        <w:autoSpaceDE w:val="0"/>
        <w:autoSpaceDN w:val="0"/>
        <w:adjustRightInd w:val="0"/>
        <w:spacing w:after="0" w:line="240" w:lineRule="auto"/>
        <w:jc w:val="both"/>
        <w:rPr>
          <w:rFonts w:ascii="Times New Roman" w:hAnsi="Times New Roman" w:cs="Times New Roman"/>
          <w:sz w:val="24"/>
          <w:szCs w:val="24"/>
        </w:rPr>
      </w:pP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Материально-техническое обеспечение строительства в условиях рынка</w:t>
      </w:r>
    </w:p>
    <w:p w:rsidR="00B151A4" w:rsidRPr="00063ABB" w:rsidRDefault="00B151A4" w:rsidP="00063ABB">
      <w:pPr>
        <w:spacing w:after="0" w:line="240" w:lineRule="auto"/>
        <w:jc w:val="center"/>
        <w:rPr>
          <w:rFonts w:ascii="Times New Roman" w:hAnsi="Times New Roman" w:cs="Times New Roman"/>
          <w:b/>
          <w:sz w:val="24"/>
          <w:szCs w:val="24"/>
        </w:rPr>
      </w:pPr>
      <w:r w:rsidRPr="00063ABB">
        <w:rPr>
          <w:rFonts w:ascii="Times New Roman" w:hAnsi="Times New Roman" w:cs="Times New Roman"/>
          <w:b/>
          <w:sz w:val="24"/>
          <w:szCs w:val="24"/>
        </w:rPr>
        <w:t>Материально – техническое обеспечение</w:t>
      </w:r>
    </w:p>
    <w:p w:rsidR="00B151A4" w:rsidRPr="00063ABB" w:rsidRDefault="00B151A4" w:rsidP="00063ABB">
      <w:pPr>
        <w:spacing w:after="0" w:line="240" w:lineRule="auto"/>
        <w:jc w:val="center"/>
        <w:rPr>
          <w:rFonts w:ascii="Times New Roman" w:hAnsi="Times New Roman" w:cs="Times New Roman"/>
          <w:b/>
          <w:sz w:val="24"/>
          <w:szCs w:val="24"/>
        </w:rPr>
      </w:pPr>
      <w:r w:rsidRPr="00063ABB">
        <w:rPr>
          <w:rFonts w:ascii="Times New Roman" w:hAnsi="Times New Roman" w:cs="Times New Roman"/>
          <w:b/>
          <w:sz w:val="24"/>
          <w:szCs w:val="24"/>
        </w:rPr>
        <w:t>строительства в условиях рынка</w:t>
      </w:r>
    </w:p>
    <w:p w:rsidR="00B151A4" w:rsidRPr="00063ABB" w:rsidRDefault="00B151A4"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ab/>
        <w:t xml:space="preserve">Цели материально – технического обеспечения строительных организаций: </w:t>
      </w:r>
    </w:p>
    <w:p w:rsidR="00B151A4" w:rsidRPr="00063ABB" w:rsidRDefault="00B151A4" w:rsidP="00063ABB">
      <w:pPr>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своевременное обеспечение строительного производства необходимыми видами ресурсов требуемого качества и количества;</w:t>
      </w:r>
    </w:p>
    <w:p w:rsidR="00B151A4" w:rsidRPr="00063ABB" w:rsidRDefault="00B151A4" w:rsidP="00063ABB">
      <w:pPr>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улучшение использования ресурсов: повышение производительности труда, фондоотдачи, обеспечение ритмичности строительных процессов, сокращение оборачиваемости оборотных средств, полное использование вторичных ресурсов, повышение эффективности инвестиций и др. показатели.</w:t>
      </w:r>
    </w:p>
    <w:p w:rsidR="00B151A4" w:rsidRPr="00063ABB" w:rsidRDefault="00B151A4" w:rsidP="00063ABB">
      <w:pPr>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анализ организационно – технического уровня технического производства и качества </w:t>
      </w:r>
      <w:proofErr w:type="spellStart"/>
      <w:proofErr w:type="gramStart"/>
      <w:r w:rsidRPr="00063ABB">
        <w:rPr>
          <w:rFonts w:ascii="Times New Roman" w:hAnsi="Times New Roman" w:cs="Times New Roman"/>
          <w:sz w:val="24"/>
          <w:szCs w:val="24"/>
        </w:rPr>
        <w:t>строительно</w:t>
      </w:r>
      <w:proofErr w:type="spellEnd"/>
      <w:r w:rsidRPr="00063ABB">
        <w:rPr>
          <w:rFonts w:ascii="Times New Roman" w:hAnsi="Times New Roman" w:cs="Times New Roman"/>
          <w:sz w:val="24"/>
          <w:szCs w:val="24"/>
        </w:rPr>
        <w:t xml:space="preserve"> – монтажных</w:t>
      </w:r>
      <w:proofErr w:type="gramEnd"/>
      <w:r w:rsidRPr="00063ABB">
        <w:rPr>
          <w:rFonts w:ascii="Times New Roman" w:hAnsi="Times New Roman" w:cs="Times New Roman"/>
          <w:sz w:val="24"/>
          <w:szCs w:val="24"/>
        </w:rPr>
        <w:t xml:space="preserve"> работ (услуг) своей организации и у конкурентов, позволяющих разработать предложение по повышению конкурентоспособности выпускаемой продукции – зданий и сооружений (услуг) и др.</w:t>
      </w:r>
    </w:p>
    <w:p w:rsidR="00B151A4" w:rsidRPr="00063ABB" w:rsidRDefault="00B151A4" w:rsidP="00063ABB">
      <w:pPr>
        <w:spacing w:after="0" w:line="240" w:lineRule="auto"/>
        <w:ind w:left="360"/>
        <w:jc w:val="both"/>
        <w:rPr>
          <w:rFonts w:ascii="Times New Roman" w:hAnsi="Times New Roman" w:cs="Times New Roman"/>
          <w:sz w:val="24"/>
          <w:szCs w:val="24"/>
        </w:rPr>
      </w:pPr>
      <w:r w:rsidRPr="00063ABB">
        <w:rPr>
          <w:rFonts w:ascii="Times New Roman" w:hAnsi="Times New Roman" w:cs="Times New Roman"/>
          <w:sz w:val="24"/>
          <w:szCs w:val="24"/>
        </w:rPr>
        <w:t xml:space="preserve">Для достижения перечисленных целей в строительной  организации необходимо постоянно выполнять следующие работы: </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Проведение маркетинговых исследований рынка поставщиков строительных материалов, конструкций, изделий, полуфабрикатов и др</w:t>
      </w:r>
      <w:proofErr w:type="gramStart"/>
      <w:r w:rsidRPr="00063ABB">
        <w:rPr>
          <w:rFonts w:ascii="Times New Roman" w:hAnsi="Times New Roman" w:cs="Times New Roman"/>
          <w:sz w:val="24"/>
          <w:szCs w:val="24"/>
        </w:rPr>
        <w:t>.(</w:t>
      </w:r>
      <w:proofErr w:type="gramEnd"/>
      <w:r w:rsidRPr="00063ABB">
        <w:rPr>
          <w:rFonts w:ascii="Times New Roman" w:hAnsi="Times New Roman" w:cs="Times New Roman"/>
          <w:sz w:val="24"/>
          <w:szCs w:val="24"/>
        </w:rPr>
        <w:t>оказание услуг)</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Нормирование потребностей конкретных материально – технических ресурсов.</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Разработка организационно – технических мероприятий по снижению норм и нормативов расхода материально – технических ресурсов.</w:t>
      </w:r>
    </w:p>
    <w:p w:rsidR="00B151A4" w:rsidRPr="00063ABB" w:rsidRDefault="00B151A4" w:rsidP="00063ABB">
      <w:pPr>
        <w:numPr>
          <w:ilvl w:val="1"/>
          <w:numId w:val="4"/>
        </w:numPr>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Поиск каналов и форм материально – технического обеспечения строительного производства.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Система материально-технического обеспечения строительства в условиях рынка ориентирована на сеть предприятий промышленности и стройиндустрии, транспортных и энергетических организаций, научно-исследовательских, проектных, учебных и других учреждений, хозяйств. Она направлена на обеспечение строительного комплекса необходимыми материально техническими ресурсами.</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Цели материально-технического обеспечения строительных организаций:</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своевременное обеспечение строительного производства не обходимыми видами ресурсов требуемого качества и количества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улучшение использования ресурсов: повышение производительности труда, фондоотдачи, обеспечение ритмичности строительных процессов, </w:t>
      </w:r>
      <w:r w:rsidRPr="00063ABB">
        <w:rPr>
          <w:rFonts w:ascii="Times New Roman" w:hAnsi="Times New Roman" w:cs="Times New Roman"/>
          <w:sz w:val="24"/>
          <w:szCs w:val="24"/>
        </w:rPr>
        <w:lastRenderedPageBreak/>
        <w:t>сокращение оборачиваемости оборотных средств, полное использование вторичных ресурсов, повышение эффективности инвестиций и другие показатели;</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анализ организационно-технического уровня строительно</w:t>
      </w:r>
      <w:r w:rsidRPr="00063ABB">
        <w:rPr>
          <w:rFonts w:ascii="Times New Roman" w:hAnsi="Times New Roman" w:cs="Times New Roman"/>
          <w:sz w:val="24"/>
          <w:szCs w:val="24"/>
        </w:rPr>
        <w:softHyphen/>
        <w:t>го производства и качества строительно-монтажных работ (ус</w:t>
      </w:r>
      <w:r w:rsidRPr="00063ABB">
        <w:rPr>
          <w:rFonts w:ascii="Times New Roman" w:hAnsi="Times New Roman" w:cs="Times New Roman"/>
          <w:sz w:val="24"/>
          <w:szCs w:val="24"/>
        </w:rPr>
        <w:softHyphen/>
        <w:t>луг) своей организации и у конкурентов, позволяющих разра</w:t>
      </w:r>
      <w:r w:rsidRPr="00063ABB">
        <w:rPr>
          <w:rFonts w:ascii="Times New Roman" w:hAnsi="Times New Roman" w:cs="Times New Roman"/>
          <w:sz w:val="24"/>
          <w:szCs w:val="24"/>
        </w:rPr>
        <w:softHyphen/>
        <w:t>ботать предложения по повышению конкурентоспособности вы</w:t>
      </w:r>
      <w:r w:rsidRPr="00063ABB">
        <w:rPr>
          <w:rFonts w:ascii="Times New Roman" w:hAnsi="Times New Roman" w:cs="Times New Roman"/>
          <w:sz w:val="24"/>
          <w:szCs w:val="24"/>
        </w:rPr>
        <w:softHyphen/>
        <w:t>пускаемой продукции — зданий и сооружений (услуг) и др.</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bCs/>
          <w:sz w:val="24"/>
          <w:szCs w:val="24"/>
        </w:rPr>
        <w:t>Потребность строек в материалах</w:t>
      </w:r>
      <w:r w:rsidRPr="00063ABB">
        <w:rPr>
          <w:rFonts w:ascii="Times New Roman" w:hAnsi="Times New Roman" w:cs="Times New Roman"/>
          <w:sz w:val="24"/>
          <w:szCs w:val="24"/>
        </w:rPr>
        <w:t xml:space="preserve">, изделиях, конструкциях и оборудовании на планируемый год отражаются в заявках, которые составляются строительными организациями. После утверждения в вышестоящих инстанциях плана распределения материально-технических ресурсов на планируемый период министерства выделяют для каждой строительной организации соответствующее количество ресурсов, которые называются </w:t>
      </w:r>
      <w:r w:rsidRPr="00063ABB">
        <w:rPr>
          <w:rFonts w:ascii="Times New Roman" w:hAnsi="Times New Roman" w:cs="Times New Roman"/>
          <w:bCs/>
          <w:sz w:val="24"/>
          <w:szCs w:val="24"/>
        </w:rPr>
        <w:t>фондом</w:t>
      </w:r>
      <w:r w:rsidRPr="00063ABB">
        <w:rPr>
          <w:rFonts w:ascii="Times New Roman" w:hAnsi="Times New Roman" w:cs="Times New Roman"/>
          <w:sz w:val="24"/>
          <w:szCs w:val="24"/>
        </w:rPr>
        <w:t>.</w:t>
      </w:r>
      <w:r w:rsidRPr="00063ABB">
        <w:rPr>
          <w:rFonts w:ascii="Times New Roman" w:hAnsi="Times New Roman" w:cs="Times New Roman"/>
          <w:sz w:val="24"/>
          <w:szCs w:val="24"/>
        </w:rPr>
        <w:br/>
        <w:t>Наряду с фондируемыми, или поставляемыми централизованно материалами и предметами технического снабжения, существуют планируемые поставки и децентрализованные заготовки материалов.</w:t>
      </w:r>
      <w:r w:rsidRPr="00063ABB">
        <w:rPr>
          <w:rFonts w:ascii="Times New Roman" w:hAnsi="Times New Roman" w:cs="Times New Roman"/>
          <w:sz w:val="24"/>
          <w:szCs w:val="24"/>
        </w:rPr>
        <w:br/>
      </w:r>
      <w:proofErr w:type="gramStart"/>
      <w:r w:rsidRPr="00063ABB">
        <w:rPr>
          <w:rFonts w:ascii="Times New Roman" w:hAnsi="Times New Roman" w:cs="Times New Roman"/>
          <w:bCs/>
          <w:sz w:val="24"/>
          <w:szCs w:val="24"/>
        </w:rPr>
        <w:t>Планируемые</w:t>
      </w:r>
      <w:proofErr w:type="gramEnd"/>
      <w:r w:rsidRPr="00063ABB">
        <w:rPr>
          <w:rFonts w:ascii="Times New Roman" w:hAnsi="Times New Roman" w:cs="Times New Roman"/>
          <w:sz w:val="24"/>
          <w:szCs w:val="24"/>
        </w:rPr>
        <w:t xml:space="preserve"> – распределяются непосредственно по потребителям по их заявкам ведомствами и Местными Советами.</w:t>
      </w:r>
      <w:r w:rsidRPr="00063ABB">
        <w:rPr>
          <w:rFonts w:ascii="Times New Roman" w:hAnsi="Times New Roman" w:cs="Times New Roman"/>
          <w:sz w:val="24"/>
          <w:szCs w:val="24"/>
        </w:rPr>
        <w:br/>
        <w:t>В свою очередь, децентрализованные заготовки производятся строительными организациями у предприятий, изготавливающих эти материалы, или же строительные организации ведут сами их заготовку.</w:t>
      </w:r>
      <w:r w:rsidRPr="00063ABB">
        <w:rPr>
          <w:rFonts w:ascii="Times New Roman" w:hAnsi="Times New Roman" w:cs="Times New Roman"/>
          <w:sz w:val="24"/>
          <w:szCs w:val="24"/>
        </w:rPr>
        <w:br/>
        <w:t xml:space="preserve">Заявки на необходимое количество материалов, машин и механизмов строительная организация составляет исходя из «Проекта организации строительства». В проекте организации строительства имеются: ведомости потребного количества механизмов, оборудования и транспортных средств; ведомости потребного количества основных строительных материалов, изделий и потребного количества рабочей силы; схемы строительства временных дорог и связи между подразделениями; А также указываются источники </w:t>
      </w:r>
      <w:proofErr w:type="spellStart"/>
      <w:r w:rsidRPr="00063ABB">
        <w:rPr>
          <w:rFonts w:ascii="Times New Roman" w:hAnsi="Times New Roman" w:cs="Times New Roman"/>
          <w:sz w:val="24"/>
          <w:szCs w:val="24"/>
        </w:rPr>
        <w:t>энерго</w:t>
      </w:r>
      <w:proofErr w:type="spellEnd"/>
      <w:r w:rsidRPr="00063ABB">
        <w:rPr>
          <w:rFonts w:ascii="Times New Roman" w:hAnsi="Times New Roman" w:cs="Times New Roman"/>
          <w:sz w:val="24"/>
          <w:szCs w:val="24"/>
        </w:rPr>
        <w:t xml:space="preserve">- и водоснабжения. </w:t>
      </w:r>
      <w:r w:rsidRPr="00063ABB">
        <w:rPr>
          <w:rFonts w:ascii="Times New Roman" w:hAnsi="Times New Roman" w:cs="Times New Roman"/>
          <w:sz w:val="24"/>
          <w:szCs w:val="24"/>
        </w:rPr>
        <w:br/>
      </w:r>
      <w:r w:rsidRPr="00063ABB">
        <w:rPr>
          <w:rFonts w:ascii="Times New Roman" w:hAnsi="Times New Roman" w:cs="Times New Roman"/>
          <w:bCs/>
          <w:sz w:val="24"/>
          <w:szCs w:val="24"/>
        </w:rPr>
        <w:t>Основными способами</w:t>
      </w:r>
      <w:r w:rsidRPr="00063ABB">
        <w:rPr>
          <w:rFonts w:ascii="Times New Roman" w:hAnsi="Times New Roman" w:cs="Times New Roman"/>
          <w:sz w:val="24"/>
          <w:szCs w:val="24"/>
        </w:rPr>
        <w:t xml:space="preserve"> поставки материалов являются – </w:t>
      </w:r>
      <w:proofErr w:type="gramStart"/>
      <w:r w:rsidRPr="00063ABB">
        <w:rPr>
          <w:rFonts w:ascii="Times New Roman" w:hAnsi="Times New Roman" w:cs="Times New Roman"/>
          <w:sz w:val="24"/>
          <w:szCs w:val="24"/>
        </w:rPr>
        <w:t>транзитный</w:t>
      </w:r>
      <w:proofErr w:type="gramEnd"/>
      <w:r w:rsidRPr="00063ABB">
        <w:rPr>
          <w:rFonts w:ascii="Times New Roman" w:hAnsi="Times New Roman" w:cs="Times New Roman"/>
          <w:sz w:val="24"/>
          <w:szCs w:val="24"/>
        </w:rPr>
        <w:t xml:space="preserve"> и складской. При транзитном способе материалы поступают на строительную площадку без завоза на склад, а при складском – с завозом. (Достоинства и недостатки способов очевидны).</w:t>
      </w:r>
      <w:r w:rsidRPr="00063ABB">
        <w:rPr>
          <w:rFonts w:ascii="Times New Roman" w:hAnsi="Times New Roman" w:cs="Times New Roman"/>
          <w:sz w:val="24"/>
          <w:szCs w:val="24"/>
        </w:rPr>
        <w:br/>
        <w:t>Величина запасов материалов обеспечивающих бесперебойную работу строительной организации определяют по формуле:</w:t>
      </w:r>
      <w:r w:rsidRPr="00063ABB">
        <w:rPr>
          <w:rFonts w:ascii="Times New Roman" w:hAnsi="Times New Roman" w:cs="Times New Roman"/>
          <w:sz w:val="24"/>
          <w:szCs w:val="24"/>
        </w:rPr>
        <w:br/>
      </w:r>
      <w:r w:rsidRPr="00063ABB">
        <w:rPr>
          <w:rFonts w:ascii="Times New Roman" w:hAnsi="Times New Roman" w:cs="Times New Roman"/>
          <w:sz w:val="24"/>
          <w:szCs w:val="24"/>
        </w:rPr>
        <w:br/>
      </w:r>
      <w:proofErr w:type="spellStart"/>
      <w:r w:rsidRPr="00063ABB">
        <w:rPr>
          <w:rFonts w:ascii="Times New Roman" w:hAnsi="Times New Roman" w:cs="Times New Roman"/>
          <w:bCs/>
          <w:sz w:val="24"/>
          <w:szCs w:val="24"/>
        </w:rPr>
        <w:t>P</w:t>
      </w:r>
      <w:r w:rsidRPr="00063ABB">
        <w:rPr>
          <w:rFonts w:ascii="Times New Roman" w:hAnsi="Times New Roman" w:cs="Times New Roman"/>
          <w:bCs/>
          <w:sz w:val="24"/>
          <w:szCs w:val="24"/>
          <w:vertAlign w:val="subscript"/>
        </w:rPr>
        <w:t>m</w:t>
      </w:r>
      <w:proofErr w:type="spellEnd"/>
      <w:r w:rsidRPr="00063ABB">
        <w:rPr>
          <w:rFonts w:ascii="Times New Roman" w:hAnsi="Times New Roman" w:cs="Times New Roman"/>
          <w:bCs/>
          <w:sz w:val="24"/>
          <w:szCs w:val="24"/>
        </w:rPr>
        <w:t>=</w:t>
      </w:r>
      <w:proofErr w:type="spellStart"/>
      <w:r w:rsidRPr="00063ABB">
        <w:rPr>
          <w:rFonts w:ascii="Times New Roman" w:hAnsi="Times New Roman" w:cs="Times New Roman"/>
          <w:bCs/>
          <w:sz w:val="24"/>
          <w:szCs w:val="24"/>
        </w:rPr>
        <w:t>QK</w:t>
      </w:r>
      <w:r w:rsidRPr="00063ABB">
        <w:rPr>
          <w:rFonts w:ascii="Times New Roman" w:hAnsi="Times New Roman" w:cs="Times New Roman"/>
          <w:bCs/>
          <w:sz w:val="24"/>
          <w:szCs w:val="24"/>
          <w:vertAlign w:val="subscript"/>
        </w:rPr>
        <w:t>n</w:t>
      </w:r>
      <w:r w:rsidRPr="00063ABB">
        <w:rPr>
          <w:rFonts w:ascii="Times New Roman" w:hAnsi="Times New Roman" w:cs="Times New Roman"/>
          <w:bCs/>
          <w:sz w:val="24"/>
          <w:szCs w:val="24"/>
        </w:rPr>
        <w:t>K</w:t>
      </w:r>
      <w:r w:rsidRPr="00063ABB">
        <w:rPr>
          <w:rFonts w:ascii="Times New Roman" w:hAnsi="Times New Roman" w:cs="Times New Roman"/>
          <w:bCs/>
          <w:sz w:val="24"/>
          <w:szCs w:val="24"/>
          <w:vertAlign w:val="subscript"/>
        </w:rPr>
        <w:t>н.п</w:t>
      </w:r>
      <w:proofErr w:type="gramStart"/>
      <w:r w:rsidRPr="00063ABB">
        <w:rPr>
          <w:rFonts w:ascii="Times New Roman" w:hAnsi="Times New Roman" w:cs="Times New Roman"/>
          <w:bCs/>
          <w:sz w:val="24"/>
          <w:szCs w:val="24"/>
          <w:vertAlign w:val="subscript"/>
        </w:rPr>
        <w:t>.</w:t>
      </w:r>
      <w:r w:rsidRPr="00063ABB">
        <w:rPr>
          <w:rFonts w:ascii="Times New Roman" w:hAnsi="Times New Roman" w:cs="Times New Roman"/>
          <w:bCs/>
          <w:sz w:val="24"/>
          <w:szCs w:val="24"/>
        </w:rPr>
        <w:t>Н</w:t>
      </w:r>
      <w:proofErr w:type="gramEnd"/>
      <w:r w:rsidRPr="00063ABB">
        <w:rPr>
          <w:rFonts w:ascii="Times New Roman" w:hAnsi="Times New Roman" w:cs="Times New Roman"/>
          <w:bCs/>
          <w:sz w:val="24"/>
          <w:szCs w:val="24"/>
          <w:vertAlign w:val="subscript"/>
        </w:rPr>
        <w:t>э</w:t>
      </w:r>
      <w:proofErr w:type="spellEnd"/>
      <w:r w:rsidRPr="00063ABB">
        <w:rPr>
          <w:rFonts w:ascii="Times New Roman" w:hAnsi="Times New Roman" w:cs="Times New Roman"/>
          <w:bCs/>
          <w:sz w:val="24"/>
          <w:szCs w:val="24"/>
        </w:rPr>
        <w:t>/T</w:t>
      </w:r>
      <w:r w:rsidRPr="00063ABB">
        <w:rPr>
          <w:rFonts w:ascii="Times New Roman" w:hAnsi="Times New Roman" w:cs="Times New Roman"/>
          <w:bCs/>
          <w:sz w:val="24"/>
          <w:szCs w:val="24"/>
        </w:rPr>
        <w:br/>
      </w:r>
      <w:r w:rsidRPr="00063ABB">
        <w:rPr>
          <w:rFonts w:ascii="Times New Roman" w:hAnsi="Times New Roman" w:cs="Times New Roman"/>
          <w:sz w:val="24"/>
          <w:szCs w:val="24"/>
        </w:rPr>
        <w:br/>
        <w:t xml:space="preserve">где Q – количество материала, требуемого для строительства в течение расчетного периода; </w:t>
      </w:r>
      <w:proofErr w:type="spellStart"/>
      <w:r w:rsidRPr="00063ABB">
        <w:rPr>
          <w:rFonts w:ascii="Times New Roman" w:hAnsi="Times New Roman" w:cs="Times New Roman"/>
          <w:sz w:val="24"/>
          <w:szCs w:val="24"/>
        </w:rPr>
        <w:t>Кп</w:t>
      </w:r>
      <w:proofErr w:type="spellEnd"/>
      <w:r w:rsidRPr="00063ABB">
        <w:rPr>
          <w:rFonts w:ascii="Times New Roman" w:hAnsi="Times New Roman" w:cs="Times New Roman"/>
          <w:sz w:val="24"/>
          <w:szCs w:val="24"/>
        </w:rPr>
        <w:t xml:space="preserve"> – коэффициент неравномерности поступления материалов: для автотранспорта – 1,3 – 1,.5; для железнодорожного транспорта – 1,2; Кн.п.- коэффициент неравномерности потребления материала – 1,3; </w:t>
      </w:r>
      <w:proofErr w:type="spellStart"/>
      <w:r w:rsidRPr="00063ABB">
        <w:rPr>
          <w:rFonts w:ascii="Times New Roman" w:hAnsi="Times New Roman" w:cs="Times New Roman"/>
          <w:sz w:val="24"/>
          <w:szCs w:val="24"/>
        </w:rPr>
        <w:t>Нэ</w:t>
      </w:r>
      <w:proofErr w:type="spellEnd"/>
      <w:r w:rsidRPr="00063ABB">
        <w:rPr>
          <w:rFonts w:ascii="Times New Roman" w:hAnsi="Times New Roman" w:cs="Times New Roman"/>
          <w:sz w:val="24"/>
          <w:szCs w:val="24"/>
        </w:rPr>
        <w:t xml:space="preserve"> – норма запаса материала – 10 – 30 дней; Т – продолжительность расчетного периода.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Для достижения перечисленных целей в строительной орга</w:t>
      </w:r>
      <w:r w:rsidRPr="00063ABB">
        <w:rPr>
          <w:rFonts w:ascii="Times New Roman" w:hAnsi="Times New Roman" w:cs="Times New Roman"/>
          <w:sz w:val="24"/>
          <w:szCs w:val="24"/>
        </w:rPr>
        <w:softHyphen/>
        <w:t>низации необходимо постоянно выполнять следующие работы:</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1. Проведение маркетинговых исследований рынка постав</w:t>
      </w:r>
      <w:r w:rsidRPr="00063ABB">
        <w:rPr>
          <w:rFonts w:ascii="Times New Roman" w:hAnsi="Times New Roman" w:cs="Times New Roman"/>
          <w:sz w:val="24"/>
          <w:szCs w:val="24"/>
        </w:rPr>
        <w:softHyphen/>
        <w:t>щиков строительных материалов, конструкций, изделий, полу</w:t>
      </w:r>
      <w:r w:rsidRPr="00063ABB">
        <w:rPr>
          <w:rFonts w:ascii="Times New Roman" w:hAnsi="Times New Roman" w:cs="Times New Roman"/>
          <w:sz w:val="24"/>
          <w:szCs w:val="24"/>
        </w:rPr>
        <w:softHyphen/>
        <w:t>фабрикатов и др. (оказание услуг). Выбор поставщиков реко</w:t>
      </w:r>
      <w:r w:rsidRPr="00063ABB">
        <w:rPr>
          <w:rFonts w:ascii="Times New Roman" w:hAnsi="Times New Roman" w:cs="Times New Roman"/>
          <w:sz w:val="24"/>
          <w:szCs w:val="24"/>
        </w:rPr>
        <w:softHyphen/>
        <w:t>мендуется осуществлять исходя из следующих требований: на</w:t>
      </w:r>
      <w:r w:rsidRPr="00063ABB">
        <w:rPr>
          <w:rFonts w:ascii="Times New Roman" w:hAnsi="Times New Roman" w:cs="Times New Roman"/>
          <w:sz w:val="24"/>
          <w:szCs w:val="24"/>
        </w:rPr>
        <w:softHyphen/>
        <w:t>личие у поставщиков лицензии и достаточного опыта работы в данной области, высокий организационно-технический уровень производства, надежность и прибыльность работы, обеспечение конкурентоспособности выпускаемых строительных материалов и др., приемлемая их цена, простота схемы и стабильность их поставок;</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lastRenderedPageBreak/>
        <w:t>2. Нормирование потребности в конкретных материально-тех</w:t>
      </w:r>
      <w:r w:rsidRPr="00063ABB">
        <w:rPr>
          <w:rFonts w:ascii="Times New Roman" w:hAnsi="Times New Roman" w:cs="Times New Roman"/>
          <w:sz w:val="24"/>
          <w:szCs w:val="24"/>
        </w:rPr>
        <w:softHyphen/>
        <w:t>нических ресурсах.</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3. Разработка организационно-технических мероприятий по снижению норм и нормативов расхода материально-технических ресурсов.</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4.  Поиск каналов и форм материально-технического обеспечения строительного производства.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5.  Разработка материальных балансов.</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6. Планирование материально-технического обеспечения строительного производства.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7.  Организация обеспечения строительными материалами, конструкциями, изделиями, полуфабрикатами и другими материалами рабочих мест.</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8.  Учет и контроль использования материально-технических ресурсов.</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9.  Организация сбора и переработки отходов строительного производства.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10.  Анализ эффективности использования материально-технических ресурсов.</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11.  Стимулирование работы по улучшению использований материально-технических ресурсов.</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В зависимости от этих функций определены соответствую</w:t>
      </w:r>
      <w:r w:rsidRPr="00063ABB">
        <w:rPr>
          <w:rFonts w:ascii="Times New Roman" w:hAnsi="Times New Roman" w:cs="Times New Roman"/>
          <w:sz w:val="24"/>
          <w:szCs w:val="24"/>
        </w:rPr>
        <w:softHyphen/>
        <w:t>щие службы материально-технического обеспечения (МТО) стро</w:t>
      </w:r>
      <w:r w:rsidRPr="00063ABB">
        <w:rPr>
          <w:rFonts w:ascii="Times New Roman" w:hAnsi="Times New Roman" w:cs="Times New Roman"/>
          <w:sz w:val="24"/>
          <w:szCs w:val="24"/>
        </w:rPr>
        <w:softHyphen/>
        <w:t>ительного производства. К ним следует отнести:</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службу материально-технического снабжения, которая должна своевременно обеспечивать и регулировать поставки для производственного процесса сырья, полуфабрикатов, комплек</w:t>
      </w:r>
      <w:r w:rsidRPr="00063ABB">
        <w:rPr>
          <w:rFonts w:ascii="Times New Roman" w:hAnsi="Times New Roman" w:cs="Times New Roman"/>
          <w:sz w:val="24"/>
          <w:szCs w:val="24"/>
        </w:rPr>
        <w:softHyphen/>
        <w:t>тующих деталей. Кроме того, органы снабжения и сбыта обеспечивают выполнение услуг в объеме, номенклатуре и в сроки, установленные хозяйственными договорами;</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службу складирования и хранения материалов, топлива, сырья и готовой продукции, которые обеспечиваются складс</w:t>
      </w:r>
      <w:r w:rsidRPr="00063ABB">
        <w:rPr>
          <w:rFonts w:ascii="Times New Roman" w:hAnsi="Times New Roman" w:cs="Times New Roman"/>
          <w:sz w:val="24"/>
          <w:szCs w:val="24"/>
        </w:rPr>
        <w:softHyphen/>
        <w:t>ким хозяйством, являющимся производственно-технической базой системы снабжения и сбыта;</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производственно-технологическую службу комплектации готовой продукции. Она особенно важна, так как возведение зданий и сооружений требует поставки комплекта сборных эле</w:t>
      </w:r>
      <w:r w:rsidRPr="00063ABB">
        <w:rPr>
          <w:rFonts w:ascii="Times New Roman" w:hAnsi="Times New Roman" w:cs="Times New Roman"/>
          <w:sz w:val="24"/>
          <w:szCs w:val="24"/>
        </w:rPr>
        <w:softHyphen/>
        <w:t>ментов строго по календарным графикам. Поэтому служба про</w:t>
      </w:r>
      <w:r w:rsidRPr="00063ABB">
        <w:rPr>
          <w:rFonts w:ascii="Times New Roman" w:hAnsi="Times New Roman" w:cs="Times New Roman"/>
          <w:sz w:val="24"/>
          <w:szCs w:val="24"/>
        </w:rPr>
        <w:softHyphen/>
        <w:t>изводственно-технологической комплектации обеспечивает под</w:t>
      </w:r>
      <w:r w:rsidRPr="00063ABB">
        <w:rPr>
          <w:rFonts w:ascii="Times New Roman" w:hAnsi="Times New Roman" w:cs="Times New Roman"/>
          <w:sz w:val="24"/>
          <w:szCs w:val="24"/>
        </w:rPr>
        <w:softHyphen/>
        <w:t>бор изделий и конструкций строго в определенном количестве и номенклатуре, в заданные сроки по суточным и часовым графи</w:t>
      </w:r>
      <w:r w:rsidRPr="00063ABB">
        <w:rPr>
          <w:rFonts w:ascii="Times New Roman" w:hAnsi="Times New Roman" w:cs="Times New Roman"/>
          <w:sz w:val="24"/>
          <w:szCs w:val="24"/>
        </w:rPr>
        <w:softHyphen/>
        <w:t>кам, согласованным со строительными организациями;</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службу инструментального хозяйства и технологической ос</w:t>
      </w:r>
      <w:r w:rsidRPr="00063ABB">
        <w:rPr>
          <w:rFonts w:ascii="Times New Roman" w:hAnsi="Times New Roman" w:cs="Times New Roman"/>
          <w:sz w:val="24"/>
          <w:szCs w:val="24"/>
        </w:rPr>
        <w:softHyphen/>
        <w:t>настки. Она должна обеспечивать производство инструментом, приспособлениями, технологической оснасткой, формами высо</w:t>
      </w:r>
      <w:r w:rsidRPr="00063ABB">
        <w:rPr>
          <w:rFonts w:ascii="Times New Roman" w:hAnsi="Times New Roman" w:cs="Times New Roman"/>
          <w:sz w:val="24"/>
          <w:szCs w:val="24"/>
        </w:rPr>
        <w:softHyphen/>
        <w:t>кого качества при минимальных издержках на их производ</w:t>
      </w:r>
      <w:r w:rsidRPr="00063ABB">
        <w:rPr>
          <w:rFonts w:ascii="Times New Roman" w:hAnsi="Times New Roman" w:cs="Times New Roman"/>
          <w:sz w:val="24"/>
          <w:szCs w:val="24"/>
        </w:rPr>
        <w:softHyphen/>
        <w:t>ство. Обеспеченность ими предопределяет успех внедрения пе</w:t>
      </w:r>
      <w:r w:rsidRPr="00063ABB">
        <w:rPr>
          <w:rFonts w:ascii="Times New Roman" w:hAnsi="Times New Roman" w:cs="Times New Roman"/>
          <w:sz w:val="24"/>
          <w:szCs w:val="24"/>
        </w:rPr>
        <w:softHyphen/>
        <w:t>редовой технологии, механизации трудоемких работ:</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службу ремонтно-механических производств, которая дол</w:t>
      </w:r>
      <w:r w:rsidRPr="00063ABB">
        <w:rPr>
          <w:rFonts w:ascii="Times New Roman" w:hAnsi="Times New Roman" w:cs="Times New Roman"/>
          <w:sz w:val="24"/>
          <w:szCs w:val="24"/>
        </w:rPr>
        <w:softHyphen/>
        <w:t>жна обеспечивать рабочее состояние большого и сложного пар</w:t>
      </w:r>
      <w:r w:rsidRPr="00063ABB">
        <w:rPr>
          <w:rFonts w:ascii="Times New Roman" w:hAnsi="Times New Roman" w:cs="Times New Roman"/>
          <w:sz w:val="24"/>
          <w:szCs w:val="24"/>
        </w:rPr>
        <w:softHyphen/>
        <w:t>ка оборудования, машин путем их ремонта и модернизации. Четкая работа этой службы в большой степени определяет ре</w:t>
      </w:r>
      <w:r w:rsidRPr="00063ABB">
        <w:rPr>
          <w:rFonts w:ascii="Times New Roman" w:hAnsi="Times New Roman" w:cs="Times New Roman"/>
          <w:sz w:val="24"/>
          <w:szCs w:val="24"/>
        </w:rPr>
        <w:softHyphen/>
        <w:t>зультаты работы строительной организации;</w:t>
      </w:r>
    </w:p>
    <w:p w:rsidR="00B10C51" w:rsidRPr="00063ABB" w:rsidRDefault="00B10C51" w:rsidP="00063ABB">
      <w:pPr>
        <w:pStyle w:val="a9"/>
        <w:numPr>
          <w:ilvl w:val="0"/>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службу транспортных процессов, которая обеспечивает перемещение внутри строительной площадки и вне ее огромных масс грузов, необходимых для нормального функционирования производственного процесса. Особенно точной и ритмичной работы требует технологический транспорт, связывающий отдел; </w:t>
      </w:r>
      <w:proofErr w:type="spellStart"/>
      <w:r w:rsidRPr="00063ABB">
        <w:rPr>
          <w:rFonts w:ascii="Times New Roman" w:hAnsi="Times New Roman" w:cs="Times New Roman"/>
          <w:sz w:val="24"/>
          <w:szCs w:val="24"/>
        </w:rPr>
        <w:t>ные</w:t>
      </w:r>
      <w:proofErr w:type="spellEnd"/>
      <w:r w:rsidRPr="00063ABB">
        <w:rPr>
          <w:rFonts w:ascii="Times New Roman" w:hAnsi="Times New Roman" w:cs="Times New Roman"/>
          <w:sz w:val="24"/>
          <w:szCs w:val="24"/>
        </w:rPr>
        <w:t xml:space="preserve"> процессы в единую производственную систему.</w:t>
      </w:r>
    </w:p>
    <w:p w:rsidR="00B10C51" w:rsidRPr="00063ABB" w:rsidRDefault="00B10C51" w:rsidP="00063ABB">
      <w:pPr>
        <w:numPr>
          <w:ilvl w:val="0"/>
          <w:numId w:val="4"/>
        </w:numPr>
        <w:spacing w:after="0" w:line="240" w:lineRule="auto"/>
        <w:jc w:val="both"/>
        <w:rPr>
          <w:rFonts w:ascii="Times New Roman" w:hAnsi="Times New Roman" w:cs="Times New Roman"/>
          <w:b/>
          <w:sz w:val="24"/>
          <w:szCs w:val="24"/>
        </w:rPr>
      </w:pPr>
    </w:p>
    <w:p w:rsidR="00B151A4" w:rsidRPr="00063ABB" w:rsidRDefault="00B151A4" w:rsidP="00063ABB">
      <w:pPr>
        <w:numPr>
          <w:ilvl w:val="1"/>
          <w:numId w:val="4"/>
        </w:numPr>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Разработка материальных балансов.</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lastRenderedPageBreak/>
        <w:t>Чтобы показать состояние имущества и источники его формирования составляется бухгалтерский баланс.</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Бухгалтерский баланс – способ обобщенного отражения имущества организации на определенную дату (обычно на первое число), в денежном выражении (в тыс. руб.) в двойном разрезе: с одной стороны – по составу и размещению, с другой – по источникам образования.</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 xml:space="preserve">Термин «баланс» происходит от латинских слов </w:t>
      </w:r>
      <w:proofErr w:type="spellStart"/>
      <w:r w:rsidRPr="00063ABB">
        <w:rPr>
          <w:rFonts w:ascii="Times New Roman" w:hAnsi="Times New Roman" w:cs="Times New Roman"/>
          <w:sz w:val="24"/>
          <w:szCs w:val="24"/>
          <w:lang w:val="en-US"/>
        </w:rPr>
        <w:t>bis</w:t>
      </w:r>
      <w:proofErr w:type="spellEnd"/>
      <w:r w:rsidRPr="00063ABB">
        <w:rPr>
          <w:rFonts w:ascii="Times New Roman" w:hAnsi="Times New Roman" w:cs="Times New Roman"/>
          <w:sz w:val="24"/>
          <w:szCs w:val="24"/>
        </w:rPr>
        <w:t xml:space="preserve"> – дважды и </w:t>
      </w:r>
      <w:proofErr w:type="spellStart"/>
      <w:r w:rsidRPr="00063ABB">
        <w:rPr>
          <w:rFonts w:ascii="Times New Roman" w:hAnsi="Times New Roman" w:cs="Times New Roman"/>
          <w:sz w:val="24"/>
          <w:szCs w:val="24"/>
          <w:lang w:val="en-US"/>
        </w:rPr>
        <w:t>lanx</w:t>
      </w:r>
      <w:proofErr w:type="spellEnd"/>
      <w:r w:rsidRPr="00063ABB">
        <w:rPr>
          <w:rFonts w:ascii="Times New Roman" w:hAnsi="Times New Roman" w:cs="Times New Roman"/>
          <w:sz w:val="24"/>
          <w:szCs w:val="24"/>
        </w:rPr>
        <w:t xml:space="preserve"> – чаша весов, буквально означает </w:t>
      </w:r>
      <w:proofErr w:type="spellStart"/>
      <w:r w:rsidRPr="00063ABB">
        <w:rPr>
          <w:rFonts w:ascii="Times New Roman" w:hAnsi="Times New Roman" w:cs="Times New Roman"/>
          <w:sz w:val="24"/>
          <w:szCs w:val="24"/>
        </w:rPr>
        <w:t>двучашие</w:t>
      </w:r>
      <w:proofErr w:type="spellEnd"/>
      <w:r w:rsidRPr="00063ABB">
        <w:rPr>
          <w:rFonts w:ascii="Times New Roman" w:hAnsi="Times New Roman" w:cs="Times New Roman"/>
          <w:sz w:val="24"/>
          <w:szCs w:val="24"/>
        </w:rPr>
        <w:t xml:space="preserve"> и употребляется как символ равновесия, равенства.</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Традиционно бухгалтерский баланс делится на две большие части: актив и пассив. Между собой они эквивалентны, что является основанием для определения «баланс». Актив представляет ресурсы предприятия как совокупность его имущества и долговых прав. В пассиве те же ресурсы сгруппированы по принадлежности: собственный капитал и долговые обязательства. Долговые обязательства представлены по каждому контрагенту в отдельности.</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 xml:space="preserve">Это статическое понимание бухгалтерского баланса. </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 xml:space="preserve">Каждый рядовой показатель баланса именуется статьей. </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 xml:space="preserve">Схематически баланс представляется в виде двусторонней таблицы: </w:t>
      </w:r>
    </w:p>
    <w:p w:rsidR="00B10C51" w:rsidRPr="00063ABB" w:rsidRDefault="00B10C51" w:rsidP="00063ABB">
      <w:pPr>
        <w:pStyle w:val="aa"/>
        <w:ind w:firstLine="709"/>
        <w:jc w:val="center"/>
        <w:rPr>
          <w:rFonts w:ascii="Times New Roman" w:hAnsi="Times New Roman" w:cs="Times New Roman"/>
          <w:b/>
          <w:sz w:val="24"/>
          <w:szCs w:val="24"/>
        </w:rPr>
      </w:pPr>
      <w:r w:rsidRPr="00063ABB">
        <w:rPr>
          <w:rFonts w:ascii="Times New Roman" w:hAnsi="Times New Roman" w:cs="Times New Roman"/>
          <w:b/>
          <w:sz w:val="24"/>
          <w:szCs w:val="24"/>
        </w:rPr>
        <w:t>Бухгалтерский баланс</w:t>
      </w:r>
    </w:p>
    <w:p w:rsidR="00B10C51" w:rsidRPr="00063ABB" w:rsidRDefault="00B10C51" w:rsidP="00063ABB">
      <w:pPr>
        <w:pStyle w:val="aa"/>
        <w:tabs>
          <w:tab w:val="left" w:pos="7920"/>
        </w:tabs>
        <w:ind w:firstLine="709"/>
        <w:jc w:val="center"/>
        <w:rPr>
          <w:rFonts w:ascii="Times New Roman" w:hAnsi="Times New Roman" w:cs="Times New Roman"/>
          <w:b/>
          <w:sz w:val="24"/>
          <w:szCs w:val="24"/>
        </w:rPr>
      </w:pPr>
      <w:r w:rsidRPr="00063ABB">
        <w:rPr>
          <w:rFonts w:ascii="Times New Roman" w:hAnsi="Times New Roman" w:cs="Times New Roman"/>
          <w:b/>
          <w:sz w:val="24"/>
          <w:szCs w:val="24"/>
        </w:rPr>
        <w:t>на 1 апреля 2006 года</w:t>
      </w:r>
    </w:p>
    <w:p w:rsidR="00B10C51" w:rsidRPr="00063ABB" w:rsidRDefault="00B10C51" w:rsidP="00063ABB">
      <w:pPr>
        <w:pStyle w:val="aa"/>
        <w:tabs>
          <w:tab w:val="left" w:pos="7920"/>
        </w:tabs>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364"/>
        <w:gridCol w:w="3530"/>
        <w:gridCol w:w="1262"/>
      </w:tblGrid>
      <w:tr w:rsidR="00B10C51" w:rsidRPr="00063ABB" w:rsidTr="006A3058">
        <w:tc>
          <w:tcPr>
            <w:tcW w:w="4928" w:type="dxa"/>
            <w:gridSpan w:val="2"/>
          </w:tcPr>
          <w:p w:rsidR="00B10C51" w:rsidRPr="00063ABB" w:rsidRDefault="00B10C51" w:rsidP="00063ABB">
            <w:pPr>
              <w:pStyle w:val="aa"/>
              <w:tabs>
                <w:tab w:val="left" w:pos="7920"/>
              </w:tabs>
              <w:ind w:firstLine="709"/>
              <w:jc w:val="both"/>
              <w:rPr>
                <w:rFonts w:ascii="Times New Roman" w:hAnsi="Times New Roman" w:cs="Times New Roman"/>
                <w:sz w:val="24"/>
                <w:szCs w:val="24"/>
              </w:rPr>
            </w:pPr>
            <w:r w:rsidRPr="00063ABB">
              <w:rPr>
                <w:rFonts w:ascii="Times New Roman" w:hAnsi="Times New Roman" w:cs="Times New Roman"/>
                <w:sz w:val="24"/>
                <w:szCs w:val="24"/>
              </w:rPr>
              <w:t>АКТИВ</w:t>
            </w:r>
          </w:p>
        </w:tc>
        <w:tc>
          <w:tcPr>
            <w:tcW w:w="4929" w:type="dxa"/>
            <w:gridSpan w:val="2"/>
            <w:tcBorders>
              <w:right w:val="nil"/>
            </w:tcBorders>
          </w:tcPr>
          <w:p w:rsidR="00B10C51" w:rsidRPr="00063ABB" w:rsidRDefault="00B10C51" w:rsidP="00063ABB">
            <w:pPr>
              <w:pStyle w:val="aa"/>
              <w:tabs>
                <w:tab w:val="left" w:pos="7920"/>
              </w:tabs>
              <w:ind w:firstLine="709"/>
              <w:jc w:val="both"/>
              <w:rPr>
                <w:rFonts w:ascii="Times New Roman" w:hAnsi="Times New Roman" w:cs="Times New Roman"/>
                <w:sz w:val="24"/>
                <w:szCs w:val="24"/>
              </w:rPr>
            </w:pPr>
            <w:r w:rsidRPr="00063ABB">
              <w:rPr>
                <w:rFonts w:ascii="Times New Roman" w:hAnsi="Times New Roman" w:cs="Times New Roman"/>
                <w:sz w:val="24"/>
                <w:szCs w:val="24"/>
              </w:rPr>
              <w:t>ПАССИВ</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Состав и размещение</w:t>
            </w:r>
          </w:p>
          <w:p w:rsidR="00B10C51" w:rsidRPr="00063ABB" w:rsidRDefault="00B10C51" w:rsidP="00063ABB">
            <w:pPr>
              <w:pStyle w:val="aa"/>
              <w:tabs>
                <w:tab w:val="left" w:pos="7920"/>
              </w:tabs>
              <w:ind w:firstLine="709"/>
              <w:jc w:val="both"/>
              <w:rPr>
                <w:rFonts w:ascii="Times New Roman" w:hAnsi="Times New Roman" w:cs="Times New Roman"/>
                <w:sz w:val="24"/>
                <w:szCs w:val="24"/>
              </w:rPr>
            </w:pPr>
            <w:r w:rsidRPr="00063ABB">
              <w:rPr>
                <w:rFonts w:ascii="Times New Roman" w:hAnsi="Times New Roman" w:cs="Times New Roman"/>
                <w:sz w:val="24"/>
                <w:szCs w:val="24"/>
              </w:rPr>
              <w:t>имущества</w:t>
            </w:r>
          </w:p>
        </w:tc>
        <w:tc>
          <w:tcPr>
            <w:tcW w:w="140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Сумма, тыс. руб.</w:t>
            </w:r>
          </w:p>
        </w:tc>
        <w:tc>
          <w:tcPr>
            <w:tcW w:w="364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Источники образования</w:t>
            </w:r>
          </w:p>
        </w:tc>
        <w:tc>
          <w:tcPr>
            <w:tcW w:w="1289"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Сумма, тыс. руб.</w:t>
            </w:r>
          </w:p>
        </w:tc>
      </w:tr>
      <w:tr w:rsidR="00B10C51" w:rsidRPr="00063ABB" w:rsidTr="006A3058">
        <w:tc>
          <w:tcPr>
            <w:tcW w:w="3528" w:type="dxa"/>
          </w:tcPr>
          <w:p w:rsidR="00B10C51" w:rsidRPr="00063ABB" w:rsidRDefault="00B10C51" w:rsidP="00063ABB">
            <w:pPr>
              <w:pStyle w:val="aa"/>
              <w:tabs>
                <w:tab w:val="left" w:pos="7920"/>
              </w:tabs>
              <w:ind w:firstLine="709"/>
              <w:jc w:val="both"/>
              <w:rPr>
                <w:rFonts w:ascii="Times New Roman" w:hAnsi="Times New Roman" w:cs="Times New Roman"/>
                <w:sz w:val="24"/>
                <w:szCs w:val="24"/>
              </w:rPr>
            </w:pPr>
            <w:r w:rsidRPr="00063ABB">
              <w:rPr>
                <w:rFonts w:ascii="Times New Roman" w:hAnsi="Times New Roman" w:cs="Times New Roman"/>
                <w:sz w:val="24"/>
                <w:szCs w:val="24"/>
                <w:lang w:val="en-US"/>
              </w:rPr>
              <w:t>I</w:t>
            </w:r>
            <w:r w:rsidRPr="00063ABB">
              <w:rPr>
                <w:rFonts w:ascii="Times New Roman" w:hAnsi="Times New Roman" w:cs="Times New Roman"/>
                <w:sz w:val="24"/>
                <w:szCs w:val="24"/>
              </w:rPr>
              <w:t>. ВНЕОБОРОТНЫЕ АКТИВЫ</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lang w:val="en-US"/>
              </w:rPr>
              <w:t>III</w:t>
            </w:r>
            <w:r w:rsidRPr="00063ABB">
              <w:rPr>
                <w:rFonts w:ascii="Times New Roman" w:hAnsi="Times New Roman" w:cs="Times New Roman"/>
                <w:sz w:val="24"/>
                <w:szCs w:val="24"/>
              </w:rPr>
              <w:t>. КАПИТАЛ И РЕЗЕРВЫ</w:t>
            </w:r>
          </w:p>
        </w:tc>
        <w:tc>
          <w:tcPr>
            <w:tcW w:w="1289" w:type="dxa"/>
          </w:tcPr>
          <w:p w:rsidR="00B10C51" w:rsidRPr="00063ABB" w:rsidRDefault="00B10C51" w:rsidP="00063ABB">
            <w:pPr>
              <w:pStyle w:val="aa"/>
              <w:tabs>
                <w:tab w:val="left" w:pos="7920"/>
              </w:tabs>
              <w:ind w:firstLine="709"/>
              <w:jc w:val="both"/>
              <w:rPr>
                <w:rFonts w:ascii="Times New Roman" w:hAnsi="Times New Roman" w:cs="Times New Roman"/>
                <w:sz w:val="24"/>
                <w:szCs w:val="24"/>
              </w:rPr>
            </w:pPr>
          </w:p>
        </w:tc>
      </w:tr>
      <w:tr w:rsidR="00B10C51" w:rsidRPr="00063ABB" w:rsidTr="006A3058">
        <w:tc>
          <w:tcPr>
            <w:tcW w:w="3528"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Статьи:</w:t>
            </w:r>
          </w:p>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1. Нематериальные активы</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30</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Статьи:</w:t>
            </w:r>
          </w:p>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1. Уставный капитал</w:t>
            </w:r>
          </w:p>
        </w:tc>
        <w:tc>
          <w:tcPr>
            <w:tcW w:w="1289"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250</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2. Основные средства</w:t>
            </w:r>
          </w:p>
        </w:tc>
        <w:tc>
          <w:tcPr>
            <w:tcW w:w="1400"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260</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 Добавочный капитал</w:t>
            </w:r>
          </w:p>
        </w:tc>
        <w:tc>
          <w:tcPr>
            <w:tcW w:w="1289"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25</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 xml:space="preserve">Итого по разделу </w:t>
            </w:r>
            <w:r w:rsidRPr="00063ABB">
              <w:rPr>
                <w:rFonts w:ascii="Times New Roman" w:hAnsi="Times New Roman" w:cs="Times New Roman"/>
                <w:sz w:val="24"/>
                <w:szCs w:val="24"/>
                <w:lang w:val="en-US"/>
              </w:rPr>
              <w:t>I</w:t>
            </w:r>
          </w:p>
        </w:tc>
        <w:tc>
          <w:tcPr>
            <w:tcW w:w="1400"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290</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3. Резервный капитал</w:t>
            </w:r>
          </w:p>
        </w:tc>
        <w:tc>
          <w:tcPr>
            <w:tcW w:w="1289"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12</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lang w:val="en-US"/>
              </w:rPr>
              <w:t>II</w:t>
            </w:r>
            <w:r w:rsidRPr="00063ABB">
              <w:rPr>
                <w:rFonts w:ascii="Times New Roman" w:hAnsi="Times New Roman" w:cs="Times New Roman"/>
                <w:sz w:val="24"/>
                <w:szCs w:val="24"/>
              </w:rPr>
              <w:t>. ОБОРОТНЫЕ АКТИВЫ</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4. Нераспределенная прибыль</w:t>
            </w:r>
          </w:p>
        </w:tc>
        <w:tc>
          <w:tcPr>
            <w:tcW w:w="1289"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19</w:t>
            </w:r>
          </w:p>
        </w:tc>
      </w:tr>
      <w:tr w:rsidR="00B10C51" w:rsidRPr="00063ABB" w:rsidTr="006A3058">
        <w:tc>
          <w:tcPr>
            <w:tcW w:w="3528"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Статьи:</w:t>
            </w:r>
          </w:p>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1. Материалы</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80</w:t>
            </w:r>
          </w:p>
        </w:tc>
        <w:tc>
          <w:tcPr>
            <w:tcW w:w="364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 xml:space="preserve">Итого по разделу </w:t>
            </w:r>
            <w:r w:rsidRPr="00063ABB">
              <w:rPr>
                <w:rFonts w:ascii="Times New Roman" w:hAnsi="Times New Roman" w:cs="Times New Roman"/>
                <w:sz w:val="24"/>
                <w:szCs w:val="24"/>
                <w:lang w:val="en-US"/>
              </w:rPr>
              <w:t>III</w:t>
            </w:r>
          </w:p>
        </w:tc>
        <w:tc>
          <w:tcPr>
            <w:tcW w:w="1289"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306</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2. НДС по приобретаемым ценностям (входной НДС)</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30</w:t>
            </w: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lang w:val="en-US"/>
              </w:rPr>
              <w:t>IV</w:t>
            </w:r>
            <w:r w:rsidRPr="00063ABB">
              <w:rPr>
                <w:rFonts w:ascii="Times New Roman" w:hAnsi="Times New Roman" w:cs="Times New Roman"/>
                <w:sz w:val="24"/>
                <w:szCs w:val="24"/>
              </w:rPr>
              <w:t>. ДОЛГОСРОЧНЫЕ ОБЯЗАТЕЛЬСТВА</w:t>
            </w:r>
          </w:p>
        </w:tc>
        <w:tc>
          <w:tcPr>
            <w:tcW w:w="1289"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3. Незавершенное производство</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19</w:t>
            </w: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 xml:space="preserve">Итого по разделу </w:t>
            </w:r>
            <w:r w:rsidRPr="00063ABB">
              <w:rPr>
                <w:rFonts w:ascii="Times New Roman" w:hAnsi="Times New Roman" w:cs="Times New Roman"/>
                <w:sz w:val="24"/>
                <w:szCs w:val="24"/>
                <w:lang w:val="en-US"/>
              </w:rPr>
              <w:t>IV</w:t>
            </w:r>
          </w:p>
        </w:tc>
        <w:tc>
          <w:tcPr>
            <w:tcW w:w="1289" w:type="dxa"/>
            <w:vAlign w:val="center"/>
          </w:tcPr>
          <w:p w:rsidR="00B10C51" w:rsidRPr="00063ABB" w:rsidRDefault="00B10C51" w:rsidP="00063ABB">
            <w:pPr>
              <w:pStyle w:val="aa"/>
              <w:tabs>
                <w:tab w:val="left" w:pos="7920"/>
              </w:tabs>
              <w:ind w:firstLine="709"/>
              <w:jc w:val="both"/>
              <w:rPr>
                <w:rFonts w:ascii="Times New Roman" w:hAnsi="Times New Roman" w:cs="Times New Roman"/>
                <w:sz w:val="24"/>
                <w:szCs w:val="24"/>
              </w:rPr>
            </w:pPr>
            <w:r w:rsidRPr="00063ABB">
              <w:rPr>
                <w:rFonts w:ascii="Times New Roman" w:hAnsi="Times New Roman" w:cs="Times New Roman"/>
                <w:sz w:val="24"/>
                <w:szCs w:val="24"/>
              </w:rPr>
              <w:t>-</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4. Готовая продукция и товары для перепродажи</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72</w:t>
            </w: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lang w:val="en-US"/>
              </w:rPr>
              <w:t>V</w:t>
            </w:r>
            <w:r w:rsidRPr="00063ABB">
              <w:rPr>
                <w:rFonts w:ascii="Times New Roman" w:hAnsi="Times New Roman" w:cs="Times New Roman"/>
                <w:sz w:val="24"/>
                <w:szCs w:val="24"/>
              </w:rPr>
              <w:t>. КРАТКОСРОЧНЫЕ ОБЯЗАТЕЛЬСТВА</w:t>
            </w:r>
          </w:p>
        </w:tc>
        <w:tc>
          <w:tcPr>
            <w:tcW w:w="1289" w:type="dxa"/>
            <w:vAlign w:val="center"/>
          </w:tcPr>
          <w:p w:rsidR="00B10C51" w:rsidRPr="00063ABB" w:rsidRDefault="00B10C51" w:rsidP="00063ABB">
            <w:pPr>
              <w:pStyle w:val="aa"/>
              <w:tabs>
                <w:tab w:val="left" w:pos="7920"/>
              </w:tabs>
              <w:ind w:firstLine="709"/>
              <w:jc w:val="both"/>
              <w:rPr>
                <w:rFonts w:ascii="Times New Roman" w:hAnsi="Times New Roman" w:cs="Times New Roman"/>
                <w:sz w:val="24"/>
                <w:szCs w:val="24"/>
              </w:rPr>
            </w:pPr>
          </w:p>
        </w:tc>
      </w:tr>
      <w:tr w:rsidR="00B10C51" w:rsidRPr="00063ABB" w:rsidTr="006A3058">
        <w:tc>
          <w:tcPr>
            <w:tcW w:w="3528"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5.Товары отгруженные</w:t>
            </w:r>
          </w:p>
        </w:tc>
        <w:tc>
          <w:tcPr>
            <w:tcW w:w="1400"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22</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Статьи:</w:t>
            </w:r>
          </w:p>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1. Кредиты банков</w:t>
            </w:r>
          </w:p>
        </w:tc>
        <w:tc>
          <w:tcPr>
            <w:tcW w:w="1289"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40</w:t>
            </w:r>
          </w:p>
        </w:tc>
      </w:tr>
      <w:tr w:rsidR="00B10C51" w:rsidRPr="00063ABB" w:rsidTr="006A3058">
        <w:tc>
          <w:tcPr>
            <w:tcW w:w="3528"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6. Касса</w:t>
            </w:r>
          </w:p>
        </w:tc>
        <w:tc>
          <w:tcPr>
            <w:tcW w:w="1400"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 Задолженность поставщикам и подрядчикам</w:t>
            </w:r>
          </w:p>
        </w:tc>
        <w:tc>
          <w:tcPr>
            <w:tcW w:w="1289"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51</w:t>
            </w:r>
          </w:p>
        </w:tc>
      </w:tr>
      <w:tr w:rsidR="00B10C51" w:rsidRPr="00063ABB" w:rsidTr="006A3058">
        <w:tc>
          <w:tcPr>
            <w:tcW w:w="3528"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7. Расчетный счет</w:t>
            </w:r>
          </w:p>
        </w:tc>
        <w:tc>
          <w:tcPr>
            <w:tcW w:w="1400"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22</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3. Задолженность персоналу по оплате труда</w:t>
            </w:r>
          </w:p>
        </w:tc>
        <w:tc>
          <w:tcPr>
            <w:tcW w:w="1289"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64</w:t>
            </w:r>
          </w:p>
        </w:tc>
      </w:tr>
      <w:tr w:rsidR="00B10C51" w:rsidRPr="00063ABB" w:rsidTr="006A3058">
        <w:tc>
          <w:tcPr>
            <w:tcW w:w="3528"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 xml:space="preserve">Итого по разделу </w:t>
            </w:r>
            <w:r w:rsidRPr="00063ABB">
              <w:rPr>
                <w:rFonts w:ascii="Times New Roman" w:hAnsi="Times New Roman" w:cs="Times New Roman"/>
                <w:sz w:val="24"/>
                <w:szCs w:val="24"/>
                <w:lang w:val="en-US"/>
              </w:rPr>
              <w:t>II</w:t>
            </w:r>
          </w:p>
        </w:tc>
        <w:tc>
          <w:tcPr>
            <w:tcW w:w="1400"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247</w:t>
            </w: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4. Задолженность во внебюджетные фонды</w:t>
            </w:r>
          </w:p>
        </w:tc>
        <w:tc>
          <w:tcPr>
            <w:tcW w:w="1289" w:type="dxa"/>
            <w:vAlign w:val="center"/>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27</w:t>
            </w:r>
          </w:p>
        </w:tc>
      </w:tr>
      <w:tr w:rsidR="00B10C51" w:rsidRPr="00063ABB" w:rsidTr="006A3058">
        <w:tc>
          <w:tcPr>
            <w:tcW w:w="3528" w:type="dxa"/>
          </w:tcPr>
          <w:p w:rsidR="00B10C51" w:rsidRPr="00063ABB" w:rsidRDefault="00B10C51" w:rsidP="00063ABB">
            <w:pPr>
              <w:pStyle w:val="aa"/>
              <w:tabs>
                <w:tab w:val="left" w:pos="7920"/>
              </w:tabs>
              <w:ind w:firstLine="709"/>
              <w:jc w:val="both"/>
              <w:rPr>
                <w:rFonts w:ascii="Times New Roman" w:hAnsi="Times New Roman" w:cs="Times New Roman"/>
                <w:sz w:val="24"/>
                <w:szCs w:val="24"/>
              </w:rPr>
            </w:pPr>
          </w:p>
        </w:tc>
        <w:tc>
          <w:tcPr>
            <w:tcW w:w="1400" w:type="dxa"/>
            <w:vAlign w:val="center"/>
          </w:tcPr>
          <w:p w:rsidR="00B10C51" w:rsidRPr="00063ABB" w:rsidRDefault="00B10C51" w:rsidP="00063ABB">
            <w:pPr>
              <w:pStyle w:val="aa"/>
              <w:tabs>
                <w:tab w:val="left" w:pos="7920"/>
              </w:tabs>
              <w:ind w:firstLine="709"/>
              <w:jc w:val="both"/>
              <w:rPr>
                <w:rFonts w:ascii="Times New Roman" w:hAnsi="Times New Roman" w:cs="Times New Roman"/>
                <w:sz w:val="24"/>
                <w:szCs w:val="24"/>
              </w:rPr>
            </w:pPr>
          </w:p>
        </w:tc>
        <w:tc>
          <w:tcPr>
            <w:tcW w:w="3640" w:type="dxa"/>
          </w:tcPr>
          <w:p w:rsidR="00B10C51" w:rsidRPr="00063ABB" w:rsidRDefault="00B10C51" w:rsidP="00063ABB">
            <w:pPr>
              <w:pStyle w:val="aa"/>
              <w:jc w:val="both"/>
              <w:rPr>
                <w:rFonts w:ascii="Times New Roman" w:hAnsi="Times New Roman" w:cs="Times New Roman"/>
                <w:sz w:val="24"/>
                <w:szCs w:val="24"/>
              </w:rPr>
            </w:pPr>
            <w:r w:rsidRPr="00063ABB">
              <w:rPr>
                <w:rFonts w:ascii="Times New Roman" w:hAnsi="Times New Roman" w:cs="Times New Roman"/>
                <w:sz w:val="24"/>
                <w:szCs w:val="24"/>
              </w:rPr>
              <w:t>5. Задолженность по налогам и сборам</w:t>
            </w:r>
          </w:p>
        </w:tc>
        <w:tc>
          <w:tcPr>
            <w:tcW w:w="1289" w:type="dxa"/>
            <w:vAlign w:val="center"/>
          </w:tcPr>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49</w:t>
            </w:r>
          </w:p>
        </w:tc>
      </w:tr>
      <w:tr w:rsidR="00B10C51" w:rsidRPr="00063ABB" w:rsidTr="006A3058">
        <w:tc>
          <w:tcPr>
            <w:tcW w:w="3528" w:type="dxa"/>
          </w:tcPr>
          <w:p w:rsidR="00B10C51" w:rsidRPr="00063ABB" w:rsidRDefault="00B10C51" w:rsidP="00063ABB">
            <w:pPr>
              <w:pStyle w:val="aa"/>
              <w:tabs>
                <w:tab w:val="left" w:pos="7920"/>
              </w:tabs>
              <w:ind w:firstLine="709"/>
              <w:jc w:val="both"/>
              <w:rPr>
                <w:rFonts w:ascii="Times New Roman" w:hAnsi="Times New Roman" w:cs="Times New Roman"/>
                <w:sz w:val="24"/>
                <w:szCs w:val="24"/>
              </w:rPr>
            </w:pPr>
          </w:p>
        </w:tc>
        <w:tc>
          <w:tcPr>
            <w:tcW w:w="1400" w:type="dxa"/>
            <w:vAlign w:val="center"/>
          </w:tcPr>
          <w:p w:rsidR="00B10C51" w:rsidRPr="00063ABB" w:rsidRDefault="00B10C51" w:rsidP="00063ABB">
            <w:pPr>
              <w:pStyle w:val="aa"/>
              <w:tabs>
                <w:tab w:val="left" w:pos="7920"/>
              </w:tabs>
              <w:ind w:firstLine="709"/>
              <w:jc w:val="both"/>
              <w:rPr>
                <w:rFonts w:ascii="Times New Roman" w:hAnsi="Times New Roman" w:cs="Times New Roman"/>
                <w:sz w:val="24"/>
                <w:szCs w:val="24"/>
              </w:rPr>
            </w:pP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 xml:space="preserve">Итого по разделу </w:t>
            </w:r>
            <w:r w:rsidRPr="00063ABB">
              <w:rPr>
                <w:rFonts w:ascii="Times New Roman" w:hAnsi="Times New Roman" w:cs="Times New Roman"/>
                <w:sz w:val="24"/>
                <w:szCs w:val="24"/>
                <w:lang w:val="en-US"/>
              </w:rPr>
              <w:t>V</w:t>
            </w:r>
          </w:p>
        </w:tc>
        <w:tc>
          <w:tcPr>
            <w:tcW w:w="1289"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231</w:t>
            </w:r>
          </w:p>
        </w:tc>
      </w:tr>
      <w:tr w:rsidR="00B10C51" w:rsidRPr="00063ABB" w:rsidTr="006A3058">
        <w:tc>
          <w:tcPr>
            <w:tcW w:w="3528"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БАЛАНС (</w:t>
            </w:r>
            <w:r w:rsidRPr="00063ABB">
              <w:rPr>
                <w:rFonts w:ascii="Times New Roman" w:hAnsi="Times New Roman" w:cs="Times New Roman"/>
                <w:sz w:val="24"/>
                <w:szCs w:val="24"/>
                <w:lang w:val="en-US"/>
              </w:rPr>
              <w:t>I</w:t>
            </w:r>
            <w:r w:rsidRPr="00063ABB">
              <w:rPr>
                <w:rFonts w:ascii="Times New Roman" w:hAnsi="Times New Roman" w:cs="Times New Roman"/>
                <w:sz w:val="24"/>
                <w:szCs w:val="24"/>
              </w:rPr>
              <w:t xml:space="preserve"> + </w:t>
            </w:r>
            <w:r w:rsidRPr="00063ABB">
              <w:rPr>
                <w:rFonts w:ascii="Times New Roman" w:hAnsi="Times New Roman" w:cs="Times New Roman"/>
                <w:sz w:val="24"/>
                <w:szCs w:val="24"/>
                <w:lang w:val="en-US"/>
              </w:rPr>
              <w:t>II</w:t>
            </w:r>
            <w:r w:rsidRPr="00063ABB">
              <w:rPr>
                <w:rFonts w:ascii="Times New Roman" w:hAnsi="Times New Roman" w:cs="Times New Roman"/>
                <w:sz w:val="24"/>
                <w:szCs w:val="24"/>
              </w:rPr>
              <w:t>)</w:t>
            </w:r>
          </w:p>
        </w:tc>
        <w:tc>
          <w:tcPr>
            <w:tcW w:w="1400"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537</w:t>
            </w:r>
          </w:p>
        </w:tc>
        <w:tc>
          <w:tcPr>
            <w:tcW w:w="3640" w:type="dxa"/>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БАЛАНС (</w:t>
            </w:r>
            <w:r w:rsidRPr="00063ABB">
              <w:rPr>
                <w:rFonts w:ascii="Times New Roman" w:hAnsi="Times New Roman" w:cs="Times New Roman"/>
                <w:sz w:val="24"/>
                <w:szCs w:val="24"/>
                <w:lang w:val="en-US"/>
              </w:rPr>
              <w:t>III</w:t>
            </w:r>
            <w:r w:rsidRPr="00063ABB">
              <w:rPr>
                <w:rFonts w:ascii="Times New Roman" w:hAnsi="Times New Roman" w:cs="Times New Roman"/>
                <w:sz w:val="24"/>
                <w:szCs w:val="24"/>
              </w:rPr>
              <w:t xml:space="preserve"> + </w:t>
            </w:r>
            <w:r w:rsidRPr="00063ABB">
              <w:rPr>
                <w:rFonts w:ascii="Times New Roman" w:hAnsi="Times New Roman" w:cs="Times New Roman"/>
                <w:sz w:val="24"/>
                <w:szCs w:val="24"/>
                <w:lang w:val="en-US"/>
              </w:rPr>
              <w:t>IV + V</w:t>
            </w:r>
            <w:r w:rsidRPr="00063ABB">
              <w:rPr>
                <w:rFonts w:ascii="Times New Roman" w:hAnsi="Times New Roman" w:cs="Times New Roman"/>
                <w:sz w:val="24"/>
                <w:szCs w:val="24"/>
              </w:rPr>
              <w:t>)</w:t>
            </w:r>
          </w:p>
        </w:tc>
        <w:tc>
          <w:tcPr>
            <w:tcW w:w="1289" w:type="dxa"/>
            <w:vAlign w:val="center"/>
          </w:tcPr>
          <w:p w:rsidR="00B10C51" w:rsidRPr="00063ABB" w:rsidRDefault="00B10C51" w:rsidP="00063ABB">
            <w:pPr>
              <w:pStyle w:val="aa"/>
              <w:tabs>
                <w:tab w:val="left" w:pos="7920"/>
              </w:tabs>
              <w:jc w:val="both"/>
              <w:rPr>
                <w:rFonts w:ascii="Times New Roman" w:hAnsi="Times New Roman" w:cs="Times New Roman"/>
                <w:sz w:val="24"/>
                <w:szCs w:val="24"/>
              </w:rPr>
            </w:pPr>
            <w:r w:rsidRPr="00063ABB">
              <w:rPr>
                <w:rFonts w:ascii="Times New Roman" w:hAnsi="Times New Roman" w:cs="Times New Roman"/>
                <w:sz w:val="24"/>
                <w:szCs w:val="24"/>
              </w:rPr>
              <w:t>537</w:t>
            </w:r>
          </w:p>
        </w:tc>
      </w:tr>
    </w:tbl>
    <w:p w:rsidR="00B10C51" w:rsidRPr="00063ABB" w:rsidRDefault="00B10C51" w:rsidP="00063ABB">
      <w:pPr>
        <w:pStyle w:val="aa"/>
        <w:tabs>
          <w:tab w:val="left" w:pos="7920"/>
        </w:tabs>
        <w:ind w:firstLine="709"/>
        <w:jc w:val="both"/>
        <w:rPr>
          <w:rFonts w:ascii="Times New Roman" w:hAnsi="Times New Roman" w:cs="Times New Roman"/>
          <w:sz w:val="24"/>
          <w:szCs w:val="24"/>
        </w:rPr>
      </w:pP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Существует и другое определение бухгалтерского баланса.</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lastRenderedPageBreak/>
        <w:t>Баланс - это метод бухгалтерского учета, позволяющий в денежной оценке и на определенный момент времени изобразить кругооборот капитала, вложенного в предприятие и его финансовый результат. Это динамическое  понимание бухгалтерского баланса.</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 xml:space="preserve">Выводы: </w:t>
      </w:r>
    </w:p>
    <w:p w:rsidR="00B10C51" w:rsidRPr="00063ABB" w:rsidRDefault="00B10C51" w:rsidP="00063ABB">
      <w:pPr>
        <w:pStyle w:val="aa"/>
        <w:numPr>
          <w:ilvl w:val="0"/>
          <w:numId w:val="8"/>
        </w:numPr>
        <w:ind w:left="0" w:firstLine="709"/>
        <w:jc w:val="both"/>
        <w:rPr>
          <w:rFonts w:ascii="Times New Roman" w:hAnsi="Times New Roman" w:cs="Times New Roman"/>
          <w:sz w:val="24"/>
          <w:szCs w:val="24"/>
        </w:rPr>
      </w:pPr>
      <w:r w:rsidRPr="00063ABB">
        <w:rPr>
          <w:rFonts w:ascii="Times New Roman" w:hAnsi="Times New Roman" w:cs="Times New Roman"/>
          <w:sz w:val="24"/>
          <w:szCs w:val="24"/>
        </w:rPr>
        <w:t>Баланс означает равновесие. Актив = Пассив = Финансовые ресурсы организации;</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Актив = Имущество + Долговые права;</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Пассив = Собственные ресурсы + Долговые обязательства (наши долги).</w:t>
      </w:r>
    </w:p>
    <w:p w:rsidR="00B10C51" w:rsidRPr="00063ABB" w:rsidRDefault="00B10C51" w:rsidP="00063ABB">
      <w:pPr>
        <w:pStyle w:val="aa"/>
        <w:numPr>
          <w:ilvl w:val="0"/>
          <w:numId w:val="8"/>
        </w:numPr>
        <w:ind w:left="0" w:firstLine="709"/>
        <w:jc w:val="both"/>
        <w:rPr>
          <w:rFonts w:ascii="Times New Roman" w:hAnsi="Times New Roman" w:cs="Times New Roman"/>
          <w:sz w:val="24"/>
          <w:szCs w:val="24"/>
        </w:rPr>
      </w:pPr>
      <w:r w:rsidRPr="00063ABB">
        <w:rPr>
          <w:rFonts w:ascii="Times New Roman" w:hAnsi="Times New Roman" w:cs="Times New Roman"/>
          <w:sz w:val="24"/>
          <w:szCs w:val="24"/>
        </w:rPr>
        <w:t>Бухгалтерский баланс состоит из разделов. Разделы содержат статьи. Статьи это наименование вида имущества.</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Структура баланса – деление статей на разделы, их удельный вес в валюте баланса.</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Выделяют несколько видов баланса</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По источникам составления баланса подразделяют </w:t>
      </w:r>
      <w:proofErr w:type="gramStart"/>
      <w:r w:rsidRPr="00063ABB">
        <w:rPr>
          <w:rFonts w:ascii="Times New Roman" w:eastAsia="Calibri" w:hAnsi="Times New Roman" w:cs="Times New Roman"/>
          <w:sz w:val="24"/>
          <w:szCs w:val="24"/>
        </w:rPr>
        <w:t>на</w:t>
      </w:r>
      <w:proofErr w:type="gramEnd"/>
      <w:r w:rsidRPr="00063ABB">
        <w:rPr>
          <w:rFonts w:ascii="Times New Roman" w:eastAsia="Calibri" w:hAnsi="Times New Roman" w:cs="Times New Roman"/>
          <w:sz w:val="24"/>
          <w:szCs w:val="24"/>
        </w:rPr>
        <w:t xml:space="preserve"> инвентарные, книжные и генеральные.</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Инвентарные балансы составляют только на основе инвентаря (описи) средств.</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Они требуются при возникновении новой организации или при изменении формы хозяйствования.</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Книжный баланс составляют на основе только книжных записей, без предварительной проверки путем инвентаризации.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Генеральный баланс составляют на основе учетных записей и данных инвентаризации.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По времени составления балансы подразделяют </w:t>
      </w:r>
      <w:proofErr w:type="gramStart"/>
      <w:r w:rsidRPr="00063ABB">
        <w:rPr>
          <w:rFonts w:ascii="Times New Roman" w:eastAsia="Calibri" w:hAnsi="Times New Roman" w:cs="Times New Roman"/>
          <w:sz w:val="24"/>
          <w:szCs w:val="24"/>
        </w:rPr>
        <w:t>на</w:t>
      </w:r>
      <w:proofErr w:type="gramEnd"/>
      <w:r w:rsidRPr="00063ABB">
        <w:rPr>
          <w:rFonts w:ascii="Times New Roman" w:eastAsia="Calibri" w:hAnsi="Times New Roman" w:cs="Times New Roman"/>
          <w:sz w:val="24"/>
          <w:szCs w:val="24"/>
        </w:rPr>
        <w:t xml:space="preserve"> вступительные, текущие, санируемые, ликвидационные, разделительные, объединительные.</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Вступительный баланс составляют на момент возникновения организации. Он определяет сумму ценностей, которым организация начинает свою деятельность.</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Текущие балансы составляют периодически в течени</w:t>
      </w:r>
      <w:proofErr w:type="gramStart"/>
      <w:r w:rsidRPr="00063ABB">
        <w:rPr>
          <w:rFonts w:ascii="Times New Roman" w:eastAsia="Calibri" w:hAnsi="Times New Roman" w:cs="Times New Roman"/>
          <w:sz w:val="24"/>
          <w:szCs w:val="24"/>
        </w:rPr>
        <w:t>и</w:t>
      </w:r>
      <w:proofErr w:type="gramEnd"/>
      <w:r w:rsidRPr="00063ABB">
        <w:rPr>
          <w:rFonts w:ascii="Times New Roman" w:eastAsia="Calibri" w:hAnsi="Times New Roman" w:cs="Times New Roman"/>
          <w:sz w:val="24"/>
          <w:szCs w:val="24"/>
        </w:rPr>
        <w:t xml:space="preserve"> всего времени существования организации.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Они подразделяются </w:t>
      </w:r>
      <w:proofErr w:type="gramStart"/>
      <w:r w:rsidRPr="00063ABB">
        <w:rPr>
          <w:rFonts w:ascii="Times New Roman" w:eastAsia="Calibri" w:hAnsi="Times New Roman" w:cs="Times New Roman"/>
          <w:sz w:val="24"/>
          <w:szCs w:val="24"/>
        </w:rPr>
        <w:t>на</w:t>
      </w:r>
      <w:proofErr w:type="gramEnd"/>
      <w:r w:rsidRPr="00063ABB">
        <w:rPr>
          <w:rFonts w:ascii="Times New Roman" w:eastAsia="Calibri" w:hAnsi="Times New Roman" w:cs="Times New Roman"/>
          <w:sz w:val="24"/>
          <w:szCs w:val="24"/>
        </w:rPr>
        <w:t xml:space="preserve"> начальные, промежуточные и заключительные.</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Санируемый баланс составляют в тех случаях, когда организация стоит на пороге банкротства и ей необходимо сделать выбор: ликвидироваться путем объявления о банкротстве или договориться с кредиторами об отсрочке платежей.</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Ликвидационный баланс формируют при  ликвидации организации.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Разделительные балансы составляют в момент разделения крупной организации на несколько более мелких структурных единиц или передачи одной, либо нескольких структурных единиц данной организации другой организации.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Объединительный баланс формируют при объединении (слиянии) нескольких организаций в одну или присоединения одной или нескольких структурных единиц к данной организации.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По объему информации балансы подразделяются </w:t>
      </w:r>
      <w:proofErr w:type="gramStart"/>
      <w:r w:rsidRPr="00063ABB">
        <w:rPr>
          <w:rFonts w:ascii="Times New Roman" w:eastAsia="Calibri" w:hAnsi="Times New Roman" w:cs="Times New Roman"/>
          <w:sz w:val="24"/>
          <w:szCs w:val="24"/>
        </w:rPr>
        <w:t>на</w:t>
      </w:r>
      <w:proofErr w:type="gramEnd"/>
      <w:r w:rsidRPr="00063ABB">
        <w:rPr>
          <w:rFonts w:ascii="Times New Roman" w:eastAsia="Calibri" w:hAnsi="Times New Roman" w:cs="Times New Roman"/>
          <w:sz w:val="24"/>
          <w:szCs w:val="24"/>
        </w:rPr>
        <w:t xml:space="preserve"> единичные и сводные.</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Единичный баланс отражает деятельность только одной организации.</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Сводные балансы получают путем механического сложения сумм, числящихся на статьях нескольких единичных балансов, и подсчета общих итогов актива и пассива.</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Разновидностью сводных балансов являются консолидированные балансы. Они представляют собой объединение балансов организаций, юридически самостоятельных, но взаимосвязанных в экономическом и финансовом отношениях.</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По характеру деятельности балансы могут быть основной и не основной деятельности. Основной называется деятельность, соответствующая профилю организации, ее уставу. Все прочие виды деятельности организации – неосновные.</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По формам собственности различают балансы государственных, муниципальных, кооперативных, коллективных, частных, смешных и совместных организаций, а также общественных организаций.</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lastRenderedPageBreak/>
        <w:t xml:space="preserve">По объекту отражения балансы делятся </w:t>
      </w:r>
      <w:proofErr w:type="gramStart"/>
      <w:r w:rsidRPr="00063ABB">
        <w:rPr>
          <w:rFonts w:ascii="Times New Roman" w:eastAsia="Calibri" w:hAnsi="Times New Roman" w:cs="Times New Roman"/>
          <w:sz w:val="24"/>
          <w:szCs w:val="24"/>
        </w:rPr>
        <w:t>на</w:t>
      </w:r>
      <w:proofErr w:type="gramEnd"/>
      <w:r w:rsidRPr="00063ABB">
        <w:rPr>
          <w:rFonts w:ascii="Times New Roman" w:eastAsia="Calibri" w:hAnsi="Times New Roman" w:cs="Times New Roman"/>
          <w:sz w:val="24"/>
          <w:szCs w:val="24"/>
        </w:rPr>
        <w:t xml:space="preserve"> самостоятельные и отдельные.</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Самостоятельный баланс имеют только организации, являющимися юридическими лицами. Отдельный баланс составляют структурные  подразделения организации (филиалы, автотранспортные и жилищно-коммунальные хозяйства и т.д.).</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По способу «очистки» могут быть балансы – брутто и балансы – нетто.</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По формату баланс может быть: двусторонний, односторонний, разделенный, сводный, шахматный.</w:t>
      </w:r>
    </w:p>
    <w:p w:rsidR="00B10C51" w:rsidRPr="00063ABB" w:rsidRDefault="00B10C51" w:rsidP="00063ABB">
      <w:pPr>
        <w:spacing w:after="0" w:line="240" w:lineRule="auto"/>
        <w:ind w:firstLine="709"/>
        <w:jc w:val="both"/>
        <w:rPr>
          <w:rFonts w:ascii="Times New Roman" w:eastAsia="Calibri" w:hAnsi="Times New Roman" w:cs="Times New Roman"/>
          <w:sz w:val="24"/>
          <w:szCs w:val="24"/>
        </w:rPr>
      </w:pPr>
      <w:r w:rsidRPr="00063ABB">
        <w:rPr>
          <w:rFonts w:ascii="Times New Roman" w:eastAsia="Calibri" w:hAnsi="Times New Roman" w:cs="Times New Roman"/>
          <w:sz w:val="24"/>
          <w:szCs w:val="24"/>
        </w:rPr>
        <w:t xml:space="preserve">По реформированию различают </w:t>
      </w:r>
      <w:proofErr w:type="gramStart"/>
      <w:r w:rsidRPr="00063ABB">
        <w:rPr>
          <w:rFonts w:ascii="Times New Roman" w:eastAsia="Calibri" w:hAnsi="Times New Roman" w:cs="Times New Roman"/>
          <w:sz w:val="24"/>
          <w:szCs w:val="24"/>
        </w:rPr>
        <w:t>реформированные</w:t>
      </w:r>
      <w:proofErr w:type="gramEnd"/>
      <w:r w:rsidRPr="00063ABB">
        <w:rPr>
          <w:rFonts w:ascii="Times New Roman" w:eastAsia="Calibri" w:hAnsi="Times New Roman" w:cs="Times New Roman"/>
          <w:sz w:val="24"/>
          <w:szCs w:val="24"/>
        </w:rPr>
        <w:t xml:space="preserve"> и </w:t>
      </w:r>
      <w:proofErr w:type="spellStart"/>
      <w:r w:rsidRPr="00063ABB">
        <w:rPr>
          <w:rFonts w:ascii="Times New Roman" w:eastAsia="Calibri" w:hAnsi="Times New Roman" w:cs="Times New Roman"/>
          <w:sz w:val="24"/>
          <w:szCs w:val="24"/>
        </w:rPr>
        <w:t>нереформированные</w:t>
      </w:r>
      <w:proofErr w:type="spellEnd"/>
      <w:r w:rsidRPr="00063ABB">
        <w:rPr>
          <w:rFonts w:ascii="Times New Roman" w:eastAsia="Calibri" w:hAnsi="Times New Roman" w:cs="Times New Roman"/>
          <w:sz w:val="24"/>
          <w:szCs w:val="24"/>
        </w:rPr>
        <w:t>.</w:t>
      </w:r>
    </w:p>
    <w:p w:rsidR="00B10C51" w:rsidRPr="00063ABB" w:rsidRDefault="00B10C51" w:rsidP="00063ABB">
      <w:pPr>
        <w:pStyle w:val="aa"/>
        <w:ind w:firstLine="709"/>
        <w:jc w:val="both"/>
        <w:rPr>
          <w:rFonts w:ascii="Times New Roman" w:hAnsi="Times New Roman" w:cs="Times New Roman"/>
          <w:sz w:val="24"/>
          <w:szCs w:val="24"/>
        </w:rPr>
      </w:pPr>
      <w:r w:rsidRPr="00063ABB">
        <w:rPr>
          <w:rFonts w:ascii="Times New Roman" w:hAnsi="Times New Roman" w:cs="Times New Roman"/>
          <w:sz w:val="24"/>
          <w:szCs w:val="24"/>
        </w:rPr>
        <w:t>В РФ введена официальная отчетная форма  бухгалтерского баланса - Форма № 1 по ОКУД.</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Планирование материально – технического обеспечения строительного производства.</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Организация обеспечения строительными материалами, конструкциями, изделиями и др. материалами рабочих мест.</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Учет и контроль использования материально – технических ресурсов.</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Организация сбора и переработки отходов строительного производства.</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Анализ эффективности использования материально – технических ресурсов.</w:t>
      </w:r>
    </w:p>
    <w:p w:rsidR="00B151A4" w:rsidRPr="00063ABB" w:rsidRDefault="00B151A4" w:rsidP="00063ABB">
      <w:pPr>
        <w:numPr>
          <w:ilvl w:val="1"/>
          <w:numId w:val="4"/>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Стимулирование работы по улучшению использования материально – технических ресурсов.</w:t>
      </w:r>
    </w:p>
    <w:p w:rsidR="00B151A4" w:rsidRPr="00063ABB" w:rsidRDefault="00B151A4" w:rsidP="00063ABB">
      <w:pPr>
        <w:spacing w:after="0" w:line="240" w:lineRule="auto"/>
        <w:ind w:left="1080"/>
        <w:jc w:val="both"/>
        <w:rPr>
          <w:rFonts w:ascii="Times New Roman" w:hAnsi="Times New Roman" w:cs="Times New Roman"/>
          <w:sz w:val="24"/>
          <w:szCs w:val="24"/>
        </w:rPr>
      </w:pPr>
    </w:p>
    <w:p w:rsidR="00B151A4" w:rsidRPr="00063ABB" w:rsidRDefault="00B151A4" w:rsidP="00063ABB">
      <w:pPr>
        <w:spacing w:after="0" w:line="240" w:lineRule="auto"/>
        <w:ind w:firstLine="435"/>
        <w:jc w:val="both"/>
        <w:rPr>
          <w:rFonts w:ascii="Times New Roman" w:hAnsi="Times New Roman" w:cs="Times New Roman"/>
          <w:sz w:val="24"/>
          <w:szCs w:val="24"/>
        </w:rPr>
      </w:pPr>
    </w:p>
    <w:p w:rsidR="00B151A4" w:rsidRPr="00063ABB" w:rsidRDefault="00B151A4" w:rsidP="00063ABB">
      <w:pPr>
        <w:autoSpaceDE w:val="0"/>
        <w:autoSpaceDN w:val="0"/>
        <w:adjustRightInd w:val="0"/>
        <w:spacing w:after="0" w:line="240" w:lineRule="auto"/>
        <w:jc w:val="both"/>
        <w:rPr>
          <w:rFonts w:ascii="Times New Roman" w:hAnsi="Times New Roman" w:cs="Times New Roman"/>
          <w:sz w:val="24"/>
          <w:szCs w:val="24"/>
        </w:rPr>
      </w:pP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Организация поставки материально-технических ресурсов</w:t>
      </w:r>
    </w:p>
    <w:p w:rsidR="00B151A4" w:rsidRPr="00063ABB" w:rsidRDefault="00B151A4" w:rsidP="00063ABB">
      <w:pPr>
        <w:spacing w:after="0" w:line="240" w:lineRule="auto"/>
        <w:jc w:val="center"/>
        <w:rPr>
          <w:rFonts w:ascii="Times New Roman" w:hAnsi="Times New Roman" w:cs="Times New Roman"/>
          <w:b/>
          <w:sz w:val="24"/>
          <w:szCs w:val="24"/>
        </w:rPr>
      </w:pPr>
      <w:r w:rsidRPr="00063ABB">
        <w:rPr>
          <w:rFonts w:ascii="Times New Roman" w:hAnsi="Times New Roman" w:cs="Times New Roman"/>
          <w:b/>
          <w:sz w:val="24"/>
          <w:szCs w:val="24"/>
        </w:rPr>
        <w:t>Организация поставки материально – технических ресурсов</w:t>
      </w:r>
    </w:p>
    <w:p w:rsidR="00B151A4" w:rsidRPr="00063ABB" w:rsidRDefault="00B151A4"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Материально – техническое обеспечение (МТО) строительства ведется по прямым договорам с различными поставщиками. Они входят в систему МТО</w:t>
      </w:r>
    </w:p>
    <w:p w:rsidR="00B151A4" w:rsidRPr="00063ABB" w:rsidRDefault="00B151A4"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которое включает:</w:t>
      </w:r>
    </w:p>
    <w:p w:rsidR="00B151A4" w:rsidRPr="00063ABB" w:rsidRDefault="00B151A4" w:rsidP="00063ABB">
      <w:pPr>
        <w:numPr>
          <w:ilvl w:val="0"/>
          <w:numId w:val="5"/>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Поставки материально – технических ресурсов для государственных нужд.</w:t>
      </w:r>
    </w:p>
    <w:p w:rsidR="00B151A4" w:rsidRPr="00063ABB" w:rsidRDefault="00B151A4" w:rsidP="00063ABB">
      <w:pPr>
        <w:numPr>
          <w:ilvl w:val="0"/>
          <w:numId w:val="5"/>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Оптовую торговлю технологическим  оборудованием, строительными материалами, конструкциями, изделиями и др.</w:t>
      </w:r>
    </w:p>
    <w:p w:rsidR="00B151A4" w:rsidRPr="00063ABB" w:rsidRDefault="00B151A4" w:rsidP="00063ABB">
      <w:pPr>
        <w:numPr>
          <w:ilvl w:val="0"/>
          <w:numId w:val="5"/>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Торговлю </w:t>
      </w:r>
      <w:proofErr w:type="gramStart"/>
      <w:r w:rsidRPr="00063ABB">
        <w:rPr>
          <w:rFonts w:ascii="Times New Roman" w:hAnsi="Times New Roman" w:cs="Times New Roman"/>
          <w:sz w:val="24"/>
          <w:szCs w:val="24"/>
        </w:rPr>
        <w:t>выше указанными</w:t>
      </w:r>
      <w:proofErr w:type="gramEnd"/>
      <w:r w:rsidRPr="00063ABB">
        <w:rPr>
          <w:rFonts w:ascii="Times New Roman" w:hAnsi="Times New Roman" w:cs="Times New Roman"/>
          <w:sz w:val="24"/>
          <w:szCs w:val="24"/>
        </w:rPr>
        <w:t xml:space="preserve"> ресурсами через систему строительных бирж, торговых домов и посреднических предприятий.</w:t>
      </w:r>
    </w:p>
    <w:p w:rsidR="00B151A4" w:rsidRPr="00063ABB" w:rsidRDefault="00B151A4" w:rsidP="00063ABB">
      <w:pPr>
        <w:spacing w:after="0" w:line="240" w:lineRule="auto"/>
        <w:ind w:firstLine="435"/>
        <w:jc w:val="both"/>
        <w:rPr>
          <w:rFonts w:ascii="Times New Roman" w:hAnsi="Times New Roman" w:cs="Times New Roman"/>
          <w:sz w:val="24"/>
          <w:szCs w:val="24"/>
        </w:rPr>
      </w:pPr>
      <w:r w:rsidRPr="00063ABB">
        <w:rPr>
          <w:rFonts w:ascii="Times New Roman" w:hAnsi="Times New Roman" w:cs="Times New Roman"/>
          <w:sz w:val="24"/>
          <w:szCs w:val="24"/>
        </w:rPr>
        <w:t xml:space="preserve">Главной  задачей управления производственно – технической комплектации (УПТК) является обеспечение увязки в единое целое процессов заготовки материалов и деталей, изготовления полуфабрикатов, конструкций и комплектной их доставки на стройку в соответствии с графиком выполняемых </w:t>
      </w:r>
      <w:proofErr w:type="spellStart"/>
      <w:proofErr w:type="gramStart"/>
      <w:r w:rsidRPr="00063ABB">
        <w:rPr>
          <w:rFonts w:ascii="Times New Roman" w:hAnsi="Times New Roman" w:cs="Times New Roman"/>
          <w:sz w:val="24"/>
          <w:szCs w:val="24"/>
        </w:rPr>
        <w:t>строительно</w:t>
      </w:r>
      <w:proofErr w:type="spellEnd"/>
      <w:r w:rsidRPr="00063ABB">
        <w:rPr>
          <w:rFonts w:ascii="Times New Roman" w:hAnsi="Times New Roman" w:cs="Times New Roman"/>
          <w:sz w:val="24"/>
          <w:szCs w:val="24"/>
        </w:rPr>
        <w:t xml:space="preserve"> – монтажных</w:t>
      </w:r>
      <w:proofErr w:type="gramEnd"/>
      <w:r w:rsidRPr="00063ABB">
        <w:rPr>
          <w:rFonts w:ascii="Times New Roman" w:hAnsi="Times New Roman" w:cs="Times New Roman"/>
          <w:sz w:val="24"/>
          <w:szCs w:val="24"/>
        </w:rPr>
        <w:t xml:space="preserve"> работ. Формы организации УПТК разнообразны и зависят от специфики строительства объектов, их территориального размещения, уровня сборности, от видов и объемов работ и других конкретных условий </w:t>
      </w:r>
    </w:p>
    <w:p w:rsidR="00B151A4" w:rsidRPr="00063ABB" w:rsidRDefault="00B151A4" w:rsidP="00063ABB">
      <w:pPr>
        <w:spacing w:after="0" w:line="240" w:lineRule="auto"/>
        <w:ind w:firstLine="435"/>
        <w:jc w:val="both"/>
        <w:rPr>
          <w:rFonts w:ascii="Times New Roman" w:hAnsi="Times New Roman" w:cs="Times New Roman"/>
          <w:sz w:val="24"/>
          <w:szCs w:val="24"/>
        </w:rPr>
      </w:pPr>
      <w:r w:rsidRPr="00063ABB">
        <w:rPr>
          <w:rFonts w:ascii="Times New Roman" w:hAnsi="Times New Roman" w:cs="Times New Roman"/>
          <w:sz w:val="24"/>
          <w:szCs w:val="24"/>
        </w:rPr>
        <w:t>В функции УПТК входят приемка поступающих в адрес треста материальных ресурсов, их складирование и хранение, изготовление нетиповых деталей и конструкций, доведение поступающих материалов до высокой степени технологической готовности, организация своевременной доставки комплектов на строительные площадки.</w:t>
      </w:r>
    </w:p>
    <w:p w:rsidR="00B151A4" w:rsidRPr="00063ABB" w:rsidRDefault="00B151A4" w:rsidP="00063ABB">
      <w:pPr>
        <w:spacing w:after="0" w:line="240" w:lineRule="auto"/>
        <w:ind w:firstLine="435"/>
        <w:jc w:val="both"/>
        <w:rPr>
          <w:rFonts w:ascii="Times New Roman" w:hAnsi="Times New Roman" w:cs="Times New Roman"/>
          <w:sz w:val="24"/>
          <w:szCs w:val="24"/>
        </w:rPr>
      </w:pPr>
      <w:r w:rsidRPr="00063ABB">
        <w:rPr>
          <w:rFonts w:ascii="Times New Roman" w:hAnsi="Times New Roman" w:cs="Times New Roman"/>
          <w:sz w:val="24"/>
          <w:szCs w:val="24"/>
        </w:rPr>
        <w:t>Управление производственно – технологической комплектации осуществляют свою деятельность на основе хозяйственного расчета.</w:t>
      </w: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Формы и методы обеспечения материально-техническими ресурсами</w:t>
      </w:r>
    </w:p>
    <w:p w:rsidR="00B151A4" w:rsidRPr="00063ABB" w:rsidRDefault="00B151A4" w:rsidP="00063ABB">
      <w:pPr>
        <w:spacing w:after="0" w:line="240" w:lineRule="auto"/>
        <w:ind w:firstLine="435"/>
        <w:jc w:val="both"/>
        <w:rPr>
          <w:rFonts w:ascii="Times New Roman" w:hAnsi="Times New Roman" w:cs="Times New Roman"/>
          <w:sz w:val="24"/>
          <w:szCs w:val="24"/>
        </w:rPr>
      </w:pPr>
      <w:r w:rsidRPr="00063ABB">
        <w:rPr>
          <w:rFonts w:ascii="Times New Roman" w:hAnsi="Times New Roman" w:cs="Times New Roman"/>
          <w:sz w:val="24"/>
          <w:szCs w:val="24"/>
        </w:rPr>
        <w:t>Организация обслуживания строительного производства включает: МТО, энергетическое, ремонтное, транспортное и складское хозяйство, контроль качества.</w:t>
      </w:r>
    </w:p>
    <w:p w:rsidR="00B151A4" w:rsidRPr="00063ABB" w:rsidRDefault="00B151A4" w:rsidP="00063ABB">
      <w:pPr>
        <w:spacing w:after="0" w:line="240" w:lineRule="auto"/>
        <w:ind w:firstLine="435"/>
        <w:jc w:val="both"/>
        <w:rPr>
          <w:rFonts w:ascii="Times New Roman" w:hAnsi="Times New Roman" w:cs="Times New Roman"/>
          <w:sz w:val="24"/>
          <w:szCs w:val="24"/>
        </w:rPr>
      </w:pPr>
      <w:r w:rsidRPr="00063ABB">
        <w:rPr>
          <w:rFonts w:ascii="Times New Roman" w:hAnsi="Times New Roman" w:cs="Times New Roman"/>
          <w:sz w:val="24"/>
          <w:szCs w:val="24"/>
        </w:rPr>
        <w:t>К основным задачам этого процесса относят:</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Определение данного строительного производства в системе обеспечения материально – техническими ресурсами и системе менеджмента;</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lastRenderedPageBreak/>
        <w:t>Определение целей деятельности рассматриваемого строительного производства;</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Формирование заданий и работ по выполнению целей;</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Разработка структуры службы обеспечения материально – техническими ресурсами и определение ее функции;</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Определение факторов и показателей деятельности создаваемой службы;</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Разработку и реализацию стратегических тактических и оперативных планов работы службы обеспечения материально – техническими ресурсами, применяя прогрессивные подходы менеджмента;</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Обеспечение контроля и мотивации выполнения планов;</w:t>
      </w:r>
    </w:p>
    <w:p w:rsidR="00B151A4" w:rsidRPr="00063ABB" w:rsidRDefault="00B151A4" w:rsidP="00063ABB">
      <w:pPr>
        <w:numPr>
          <w:ilvl w:val="0"/>
          <w:numId w:val="6"/>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Анализ эффективности работы этой службы.</w:t>
      </w:r>
    </w:p>
    <w:p w:rsidR="00B151A4" w:rsidRPr="00063ABB" w:rsidRDefault="00B151A4" w:rsidP="00063ABB">
      <w:p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В современных условиях в строительном комплексе распространены следующие формы (методы) обеспечения ресурсами:</w:t>
      </w:r>
    </w:p>
    <w:p w:rsidR="00B151A4" w:rsidRPr="00063ABB" w:rsidRDefault="00B151A4" w:rsidP="00063ABB">
      <w:pPr>
        <w:numPr>
          <w:ilvl w:val="0"/>
          <w:numId w:val="7"/>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через </w:t>
      </w:r>
      <w:proofErr w:type="spellStart"/>
      <w:r w:rsidRPr="00063ABB">
        <w:rPr>
          <w:rFonts w:ascii="Times New Roman" w:hAnsi="Times New Roman" w:cs="Times New Roman"/>
          <w:sz w:val="24"/>
          <w:szCs w:val="24"/>
        </w:rPr>
        <w:t>товарно</w:t>
      </w:r>
      <w:proofErr w:type="spellEnd"/>
      <w:r w:rsidRPr="00063ABB">
        <w:rPr>
          <w:rFonts w:ascii="Times New Roman" w:hAnsi="Times New Roman" w:cs="Times New Roman"/>
          <w:sz w:val="24"/>
          <w:szCs w:val="24"/>
        </w:rPr>
        <w:t xml:space="preserve"> – сырьевые биржи;</w:t>
      </w:r>
    </w:p>
    <w:p w:rsidR="00B151A4" w:rsidRPr="00063ABB" w:rsidRDefault="00B151A4" w:rsidP="00063ABB">
      <w:pPr>
        <w:numPr>
          <w:ilvl w:val="0"/>
          <w:numId w:val="7"/>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прямые связи;</w:t>
      </w:r>
    </w:p>
    <w:p w:rsidR="00B151A4" w:rsidRPr="00063ABB" w:rsidRDefault="00B151A4" w:rsidP="00063ABB">
      <w:pPr>
        <w:numPr>
          <w:ilvl w:val="0"/>
          <w:numId w:val="7"/>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аукционы, конкурсы;</w:t>
      </w:r>
    </w:p>
    <w:p w:rsidR="00B151A4" w:rsidRPr="00063ABB" w:rsidRDefault="00B151A4" w:rsidP="00063ABB">
      <w:pPr>
        <w:numPr>
          <w:ilvl w:val="0"/>
          <w:numId w:val="7"/>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спонсорство;</w:t>
      </w:r>
    </w:p>
    <w:p w:rsidR="00B151A4" w:rsidRPr="00063ABB" w:rsidRDefault="00B151A4" w:rsidP="00063ABB">
      <w:pPr>
        <w:numPr>
          <w:ilvl w:val="0"/>
          <w:numId w:val="7"/>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собственное производство.</w:t>
      </w:r>
    </w:p>
    <w:p w:rsidR="00B151A4" w:rsidRPr="00063ABB" w:rsidRDefault="00B151A4" w:rsidP="00063ABB">
      <w:p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Конкретную форму (метод) обеспечения материально – техническими ресурсами строительная организация выбирает исходя из их особенностей, продолжительности их получения, количества предложений, а также качества, цены и др. факторов</w:t>
      </w: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Логистика в системе организации материально-технического обеспечения в строительстве</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w:t>
      </w:r>
      <w:proofErr w:type="gramStart"/>
      <w:r w:rsidRPr="00063ABB">
        <w:rPr>
          <w:rFonts w:ascii="Times New Roman" w:hAnsi="Times New Roman" w:cs="Times New Roman"/>
          <w:sz w:val="24"/>
          <w:szCs w:val="24"/>
        </w:rPr>
        <w:t xml:space="preserve">Логистика – наука о планировании, контроле и управлении транспортированием, складированием и другими материальными и нематериальными операциями в процессе доведения сырья и материалов до производственного предприятия, внутризаводской переработки сырья, материалов и полуфабрикатов, доведение готовой продукции до потребителя в соответствии с интересами и требованиями последнего, а также о передаче, хранении и обработке соответствующей информации.  </w:t>
      </w:r>
      <w:proofErr w:type="gramEnd"/>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По видам потоков логистические системы можно разделить на следующие: материальные, финансовые, информационные потоки и потоки трудовых ресурсов.</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В соответствии с дифференциацией логистик по стадиям строительного производственного цикла можно рассматривать такие логистические системы, как:</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системы закупочной логистики, которые организуют потоки закупок материально-технических ресурсов и производственно-технологической комплектации строек, а также сопровождающие потоки финансовых, информационных и трудовых ресурсов;</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системы предпринимательской (производственной) логистики, которые организуют потоки ресурсов предприятий стройиндустрии и строительной фирмы в процессе производства строительных конструкций, изделий и других материалов, проектно-конструкторских, строительно-монтажных и пусконаладочных работ;</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системы распределительной (сбытовой) логистики, которые организуют потоки готовой строительной продукции, работ и услуг, предоставляемых потребителям, а также сопровождающие их потоки финансов, информации и трудовых ресурсов;</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системы транспортно-складской логистики, которые организуют грузопотоки и </w:t>
      </w:r>
      <w:proofErr w:type="spellStart"/>
      <w:r w:rsidRPr="00063ABB">
        <w:rPr>
          <w:rFonts w:ascii="Times New Roman" w:hAnsi="Times New Roman" w:cs="Times New Roman"/>
          <w:sz w:val="24"/>
          <w:szCs w:val="24"/>
        </w:rPr>
        <w:t>внутрискладские</w:t>
      </w:r>
      <w:proofErr w:type="spellEnd"/>
      <w:r w:rsidRPr="00063ABB">
        <w:rPr>
          <w:rFonts w:ascii="Times New Roman" w:hAnsi="Times New Roman" w:cs="Times New Roman"/>
          <w:sz w:val="24"/>
          <w:szCs w:val="24"/>
        </w:rPr>
        <w:t xml:space="preserve"> потоки строительной фирмы.</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Классификацию логистических систем строительной фирмы можно предложить и по другим признакам, например таким, как стадии инвестиционного процесса, этапы жизненного цикла строительной продукции и т.п.</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lastRenderedPageBreak/>
        <w:t xml:space="preserve">     Предметом логистики является комплексное управление всеми материальными и нематериальными потоками в системах.   </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Логистика охватывает как сферу производства, так и сферу обмена материальных благ (подсистема материально-технического снабжения и сбыта продукции). Она нацелена на создание и контроль деятельности единой системы управления производством  и маркетингом, финансовыми и экономическими расчетами и обработкой необходимой информации.</w:t>
      </w:r>
    </w:p>
    <w:p w:rsidR="00B151A4" w:rsidRPr="00063ABB" w:rsidRDefault="00B151A4" w:rsidP="00063ABB">
      <w:pPr>
        <w:pStyle w:val="a9"/>
        <w:numPr>
          <w:ilvl w:val="0"/>
          <w:numId w:val="1"/>
        </w:numPr>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     Важной составной частью поиска эффективных решений в области материально-технического обеспечения является построение рациональных логистических решений, т.е. определение состава и характера деятельности хозяйственных структур, участвующих в движении материального потока. При определенных условиях целесообразно удлинение логистической цепи, включение в нее торговых посредников. В особенности это относится к процессу материально-технического обеспечения малого бизнеса, получившего в России широкое развитие именно в строительстве.</w:t>
      </w: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Эффективность функционирования логистических систем в строительном комплексе</w:t>
      </w: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063ABB">
        <w:rPr>
          <w:rFonts w:ascii="Times New Roman" w:hAnsi="Times New Roman" w:cs="Times New Roman"/>
          <w:b/>
          <w:sz w:val="24"/>
          <w:szCs w:val="24"/>
        </w:rPr>
        <w:t>Диверсификация производства строительного предприятия</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2.1.Задание</w:t>
      </w:r>
      <w:proofErr w:type="gramStart"/>
      <w:r w:rsidRPr="00063ABB">
        <w:rPr>
          <w:rFonts w:ascii="Times New Roman" w:eastAsia="Times New Roman" w:hAnsi="Times New Roman" w:cs="Times New Roman"/>
          <w:color w:val="333333"/>
          <w:sz w:val="24"/>
          <w:szCs w:val="24"/>
          <w:lang w:eastAsia="ru-RU"/>
        </w:rPr>
        <w:t>1</w:t>
      </w:r>
      <w:proofErr w:type="gramEnd"/>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На основе данных рассчитать следующие показатели за отчетный и </w:t>
      </w:r>
      <w:proofErr w:type="spellStart"/>
      <w:r w:rsidRPr="00063ABB">
        <w:rPr>
          <w:rFonts w:ascii="Times New Roman" w:eastAsia="Times New Roman" w:hAnsi="Times New Roman" w:cs="Times New Roman"/>
          <w:color w:val="333333"/>
          <w:sz w:val="24"/>
          <w:szCs w:val="24"/>
          <w:lang w:eastAsia="ru-RU"/>
        </w:rPr>
        <w:t>пред</w:t>
      </w:r>
      <w:proofErr w:type="gramStart"/>
      <w:r w:rsidRPr="00063ABB">
        <w:rPr>
          <w:rFonts w:ascii="Times New Roman" w:eastAsia="Times New Roman" w:hAnsi="Times New Roman" w:cs="Times New Roman"/>
          <w:color w:val="333333"/>
          <w:sz w:val="24"/>
          <w:szCs w:val="24"/>
          <w:lang w:eastAsia="ru-RU"/>
        </w:rPr>
        <w:t>.г</w:t>
      </w:r>
      <w:proofErr w:type="gramEnd"/>
      <w:r w:rsidRPr="00063ABB">
        <w:rPr>
          <w:rFonts w:ascii="Times New Roman" w:eastAsia="Times New Roman" w:hAnsi="Times New Roman" w:cs="Times New Roman"/>
          <w:color w:val="333333"/>
          <w:sz w:val="24"/>
          <w:szCs w:val="24"/>
          <w:lang w:eastAsia="ru-RU"/>
        </w:rPr>
        <w:t>оды</w:t>
      </w:r>
      <w:proofErr w:type="spellEnd"/>
      <w:r w:rsidRPr="00063ABB">
        <w:rPr>
          <w:rFonts w:ascii="Times New Roman" w:eastAsia="Times New Roman" w:hAnsi="Times New Roman" w:cs="Times New Roman"/>
          <w:color w:val="333333"/>
          <w:sz w:val="24"/>
          <w:szCs w:val="24"/>
          <w:lang w:eastAsia="ru-RU"/>
        </w:rPr>
        <w:t>:</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.Определить объем </w:t>
      </w:r>
      <w:proofErr w:type="spellStart"/>
      <w:r w:rsidRPr="00063ABB">
        <w:rPr>
          <w:rFonts w:ascii="Times New Roman" w:eastAsia="Times New Roman" w:hAnsi="Times New Roman" w:cs="Times New Roman"/>
          <w:color w:val="333333"/>
          <w:sz w:val="24"/>
          <w:szCs w:val="24"/>
          <w:lang w:eastAsia="ru-RU"/>
        </w:rPr>
        <w:t>товарной</w:t>
      </w:r>
      <w:proofErr w:type="gramStart"/>
      <w:r w:rsidRPr="00063ABB">
        <w:rPr>
          <w:rFonts w:ascii="Times New Roman" w:eastAsia="Times New Roman" w:hAnsi="Times New Roman" w:cs="Times New Roman"/>
          <w:color w:val="333333"/>
          <w:sz w:val="24"/>
          <w:szCs w:val="24"/>
          <w:lang w:eastAsia="ru-RU"/>
        </w:rPr>
        <w:t>,в</w:t>
      </w:r>
      <w:proofErr w:type="gramEnd"/>
      <w:r w:rsidRPr="00063ABB">
        <w:rPr>
          <w:rFonts w:ascii="Times New Roman" w:eastAsia="Times New Roman" w:hAnsi="Times New Roman" w:cs="Times New Roman"/>
          <w:color w:val="333333"/>
          <w:sz w:val="24"/>
          <w:szCs w:val="24"/>
          <w:lang w:eastAsia="ru-RU"/>
        </w:rPr>
        <w:t>аловой</w:t>
      </w:r>
      <w:proofErr w:type="spellEnd"/>
      <w:r w:rsidRPr="00063ABB">
        <w:rPr>
          <w:rFonts w:ascii="Times New Roman" w:eastAsia="Times New Roman" w:hAnsi="Times New Roman" w:cs="Times New Roman"/>
          <w:color w:val="333333"/>
          <w:sz w:val="24"/>
          <w:szCs w:val="24"/>
          <w:lang w:eastAsia="ru-RU"/>
        </w:rPr>
        <w:t xml:space="preserve"> и реализованной продукции.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.Рассчитать динамику этих показателей и сделать выводы.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Таблица№1.Расчет объемов производства и реализации продукции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Решение:</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2.2.Задание №2</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На основе данных рассчитать следующие показатели за отчетный и предыдущий годы: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1.Определитьсреднегодовую стоимость ОПФ.2.Определить среднегодовой размер амортизационных отчислений и средний срок полезного </w:t>
      </w:r>
      <w:proofErr w:type="spellStart"/>
      <w:r w:rsidRPr="00063ABB">
        <w:rPr>
          <w:rFonts w:ascii="Times New Roman" w:eastAsia="Times New Roman" w:hAnsi="Times New Roman" w:cs="Times New Roman"/>
          <w:color w:val="333333"/>
          <w:sz w:val="24"/>
          <w:szCs w:val="24"/>
          <w:lang w:eastAsia="ru-RU"/>
        </w:rPr>
        <w:t>использованияОПФ</w:t>
      </w:r>
      <w:proofErr w:type="spellEnd"/>
      <w:r w:rsidRPr="00063ABB">
        <w:rPr>
          <w:rFonts w:ascii="Times New Roman" w:eastAsia="Times New Roman" w:hAnsi="Times New Roman" w:cs="Times New Roman"/>
          <w:color w:val="333333"/>
          <w:sz w:val="24"/>
          <w:szCs w:val="24"/>
          <w:lang w:eastAsia="ru-RU"/>
        </w:rPr>
        <w:t>.</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3.Рассчитать </w:t>
      </w:r>
      <w:proofErr w:type="spellStart"/>
      <w:r w:rsidRPr="00063ABB">
        <w:rPr>
          <w:rFonts w:ascii="Times New Roman" w:eastAsia="Times New Roman" w:hAnsi="Times New Roman" w:cs="Times New Roman"/>
          <w:color w:val="333333"/>
          <w:sz w:val="24"/>
          <w:szCs w:val="24"/>
          <w:lang w:eastAsia="ru-RU"/>
        </w:rPr>
        <w:t>показателиэффективности</w:t>
      </w:r>
      <w:proofErr w:type="spellEnd"/>
      <w:r w:rsidRPr="00063ABB">
        <w:rPr>
          <w:rFonts w:ascii="Times New Roman" w:eastAsia="Times New Roman" w:hAnsi="Times New Roman" w:cs="Times New Roman"/>
          <w:color w:val="333333"/>
          <w:sz w:val="24"/>
          <w:szCs w:val="24"/>
          <w:lang w:eastAsia="ru-RU"/>
        </w:rPr>
        <w:t xml:space="preserve"> использования ОПФ.</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.Проанализировать динамику полученных показателей и сделать выводы.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Таблица №2.Расчет среднегодовой </w:t>
      </w:r>
      <w:proofErr w:type="spellStart"/>
      <w:r w:rsidRPr="00063ABB">
        <w:rPr>
          <w:rFonts w:ascii="Times New Roman" w:eastAsia="Times New Roman" w:hAnsi="Times New Roman" w:cs="Times New Roman"/>
          <w:color w:val="333333"/>
          <w:sz w:val="24"/>
          <w:szCs w:val="24"/>
          <w:lang w:eastAsia="ru-RU"/>
        </w:rPr>
        <w:t>стоимости</w:t>
      </w:r>
      <w:proofErr w:type="gramStart"/>
      <w:r w:rsidRPr="00063ABB">
        <w:rPr>
          <w:rFonts w:ascii="Times New Roman" w:eastAsia="Times New Roman" w:hAnsi="Times New Roman" w:cs="Times New Roman"/>
          <w:color w:val="333333"/>
          <w:sz w:val="24"/>
          <w:szCs w:val="24"/>
          <w:lang w:eastAsia="ru-RU"/>
        </w:rPr>
        <w:t>,п</w:t>
      </w:r>
      <w:proofErr w:type="gramEnd"/>
      <w:r w:rsidRPr="00063ABB">
        <w:rPr>
          <w:rFonts w:ascii="Times New Roman" w:eastAsia="Times New Roman" w:hAnsi="Times New Roman" w:cs="Times New Roman"/>
          <w:color w:val="333333"/>
          <w:sz w:val="24"/>
          <w:szCs w:val="24"/>
          <w:lang w:eastAsia="ru-RU"/>
        </w:rPr>
        <w:t>оказателей</w:t>
      </w:r>
      <w:proofErr w:type="spellEnd"/>
      <w:r w:rsidRPr="00063ABB">
        <w:rPr>
          <w:rFonts w:ascii="Times New Roman" w:eastAsia="Times New Roman" w:hAnsi="Times New Roman" w:cs="Times New Roman"/>
          <w:color w:val="333333"/>
          <w:sz w:val="24"/>
          <w:szCs w:val="24"/>
          <w:lang w:eastAsia="ru-RU"/>
        </w:rPr>
        <w:t xml:space="preserve"> </w:t>
      </w:r>
      <w:proofErr w:type="spellStart"/>
      <w:r w:rsidRPr="00063ABB">
        <w:rPr>
          <w:rFonts w:ascii="Times New Roman" w:eastAsia="Times New Roman" w:hAnsi="Times New Roman" w:cs="Times New Roman"/>
          <w:color w:val="333333"/>
          <w:sz w:val="24"/>
          <w:szCs w:val="24"/>
          <w:lang w:eastAsia="ru-RU"/>
        </w:rPr>
        <w:t>движения,износа</w:t>
      </w:r>
      <w:proofErr w:type="spellEnd"/>
      <w:r w:rsidRPr="00063ABB">
        <w:rPr>
          <w:rFonts w:ascii="Times New Roman" w:eastAsia="Times New Roman" w:hAnsi="Times New Roman" w:cs="Times New Roman"/>
          <w:color w:val="333333"/>
          <w:sz w:val="24"/>
          <w:szCs w:val="24"/>
          <w:lang w:eastAsia="ru-RU"/>
        </w:rPr>
        <w:t xml:space="preserve"> и эффективности использования основных производственных фондов (тыс.руб.)</w:t>
      </w:r>
    </w:p>
    <w:p w:rsidR="00063ABB" w:rsidRPr="00063ABB" w:rsidRDefault="00063ABB" w:rsidP="00063ABB">
      <w:pPr>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Задание №3</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На основе данных рассчитать следующие показатели за отчетный и предыдущий годы.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.Показатели оборачиваемости оборотных средств.</w:t>
      </w:r>
    </w:p>
    <w:p w:rsidR="00063ABB" w:rsidRPr="00063ABB" w:rsidRDefault="00063ABB" w:rsidP="00063ABB">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.Размер </w:t>
      </w:r>
      <w:proofErr w:type="spellStart"/>
      <w:r w:rsidRPr="00063ABB">
        <w:rPr>
          <w:rFonts w:ascii="Times New Roman" w:eastAsia="Times New Roman" w:hAnsi="Times New Roman" w:cs="Times New Roman"/>
          <w:color w:val="333333"/>
          <w:sz w:val="24"/>
          <w:szCs w:val="24"/>
          <w:lang w:eastAsia="ru-RU"/>
        </w:rPr>
        <w:t>высвободившихся</w:t>
      </w:r>
      <w:proofErr w:type="gramStart"/>
      <w:r w:rsidRPr="00063ABB">
        <w:rPr>
          <w:rFonts w:ascii="Times New Roman" w:eastAsia="Times New Roman" w:hAnsi="Times New Roman" w:cs="Times New Roman"/>
          <w:color w:val="333333"/>
          <w:sz w:val="24"/>
          <w:szCs w:val="24"/>
          <w:lang w:eastAsia="ru-RU"/>
        </w:rPr>
        <w:t>,и</w:t>
      </w:r>
      <w:proofErr w:type="gramEnd"/>
      <w:r w:rsidRPr="00063ABB">
        <w:rPr>
          <w:rFonts w:ascii="Times New Roman" w:eastAsia="Times New Roman" w:hAnsi="Times New Roman" w:cs="Times New Roman"/>
          <w:color w:val="333333"/>
          <w:sz w:val="24"/>
          <w:szCs w:val="24"/>
          <w:lang w:eastAsia="ru-RU"/>
        </w:rPr>
        <w:t>ли</w:t>
      </w:r>
      <w:proofErr w:type="spellEnd"/>
      <w:r w:rsidRPr="00063ABB">
        <w:rPr>
          <w:rFonts w:ascii="Times New Roman" w:eastAsia="Times New Roman" w:hAnsi="Times New Roman" w:cs="Times New Roman"/>
          <w:color w:val="333333"/>
          <w:sz w:val="24"/>
          <w:szCs w:val="24"/>
          <w:lang w:eastAsia="ru-RU"/>
        </w:rPr>
        <w:t xml:space="preserve"> дополнительно привлеченных оборотных средств в отчетном году в результате изменения длительности оборота.</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.Рассчитать показатели эффективности использования сырья и материалов за анализируемый период и их динамику.</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.Сделать выводы.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Таблица №3.Расчетпоказателей эффективного использования оборотных средств</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2.4.Задание №4</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На </w:t>
      </w:r>
      <w:proofErr w:type="spellStart"/>
      <w:r w:rsidRPr="00063ABB">
        <w:rPr>
          <w:rFonts w:ascii="Times New Roman" w:eastAsia="Times New Roman" w:hAnsi="Times New Roman" w:cs="Times New Roman"/>
          <w:color w:val="333333"/>
          <w:sz w:val="24"/>
          <w:szCs w:val="24"/>
          <w:lang w:eastAsia="ru-RU"/>
        </w:rPr>
        <w:t>основеданных</w:t>
      </w:r>
      <w:proofErr w:type="spellEnd"/>
      <w:r w:rsidRPr="00063ABB">
        <w:rPr>
          <w:rFonts w:ascii="Times New Roman" w:eastAsia="Times New Roman" w:hAnsi="Times New Roman" w:cs="Times New Roman"/>
          <w:color w:val="333333"/>
          <w:sz w:val="24"/>
          <w:szCs w:val="24"/>
          <w:lang w:eastAsia="ru-RU"/>
        </w:rPr>
        <w:t xml:space="preserve"> рассчитать следующие показатели за отчетный и предыдущий период:</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.Определить производительность труда на одного работающего в год в стоимостном выражении.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.Определить выработку на1рабочего в натуральном выражении по видам продукции.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.Определить трудоемкость обработки производимой продукции.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lastRenderedPageBreak/>
        <w:t>.Рассчитать динамику показателей производительности труда и трудоемкости обработки на предприятии.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.Сделать выводы.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Таблица №4.Расчет показателей производительности и трудоемкости труда</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.5.Задание №5</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На основе данных рассчитать следующие показатели за отчетный и </w:t>
      </w:r>
      <w:proofErr w:type="spellStart"/>
      <w:r w:rsidRPr="00063ABB">
        <w:rPr>
          <w:rFonts w:ascii="Times New Roman" w:eastAsia="Times New Roman" w:hAnsi="Times New Roman" w:cs="Times New Roman"/>
          <w:color w:val="333333"/>
          <w:sz w:val="24"/>
          <w:szCs w:val="24"/>
          <w:lang w:eastAsia="ru-RU"/>
        </w:rPr>
        <w:t>предыдущийгоды</w:t>
      </w:r>
      <w:proofErr w:type="gramStart"/>
      <w:r w:rsidRPr="00063ABB">
        <w:rPr>
          <w:rFonts w:ascii="Times New Roman" w:eastAsia="Times New Roman" w:hAnsi="Times New Roman" w:cs="Times New Roman"/>
          <w:color w:val="333333"/>
          <w:sz w:val="24"/>
          <w:szCs w:val="24"/>
          <w:lang w:eastAsia="ru-RU"/>
        </w:rPr>
        <w:t>,о</w:t>
      </w:r>
      <w:proofErr w:type="gramEnd"/>
      <w:r w:rsidRPr="00063ABB">
        <w:rPr>
          <w:rFonts w:ascii="Times New Roman" w:eastAsia="Times New Roman" w:hAnsi="Times New Roman" w:cs="Times New Roman"/>
          <w:color w:val="333333"/>
          <w:sz w:val="24"/>
          <w:szCs w:val="24"/>
          <w:lang w:eastAsia="ru-RU"/>
        </w:rPr>
        <w:t>тразить</w:t>
      </w:r>
      <w:proofErr w:type="spellEnd"/>
      <w:r w:rsidRPr="00063ABB">
        <w:rPr>
          <w:rFonts w:ascii="Times New Roman" w:eastAsia="Times New Roman" w:hAnsi="Times New Roman" w:cs="Times New Roman"/>
          <w:color w:val="333333"/>
          <w:sz w:val="24"/>
          <w:szCs w:val="24"/>
          <w:lang w:eastAsia="ru-RU"/>
        </w:rPr>
        <w:t xml:space="preserve"> динамику </w:t>
      </w:r>
      <w:proofErr w:type="spellStart"/>
      <w:r w:rsidRPr="00063ABB">
        <w:rPr>
          <w:rFonts w:ascii="Times New Roman" w:eastAsia="Times New Roman" w:hAnsi="Times New Roman" w:cs="Times New Roman"/>
          <w:color w:val="333333"/>
          <w:sz w:val="24"/>
          <w:szCs w:val="24"/>
          <w:lang w:eastAsia="ru-RU"/>
        </w:rPr>
        <w:t>этихпоказателей</w:t>
      </w:r>
      <w:proofErr w:type="spellEnd"/>
      <w:r w:rsidRPr="00063ABB">
        <w:rPr>
          <w:rFonts w:ascii="Times New Roman" w:eastAsia="Times New Roman" w:hAnsi="Times New Roman" w:cs="Times New Roman"/>
          <w:color w:val="333333"/>
          <w:sz w:val="24"/>
          <w:szCs w:val="24"/>
          <w:lang w:eastAsia="ru-RU"/>
        </w:rPr>
        <w:t>:</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.Себестоимость валовой </w:t>
      </w:r>
      <w:proofErr w:type="spellStart"/>
      <w:r w:rsidRPr="00063ABB">
        <w:rPr>
          <w:rFonts w:ascii="Times New Roman" w:eastAsia="Times New Roman" w:hAnsi="Times New Roman" w:cs="Times New Roman"/>
          <w:color w:val="333333"/>
          <w:sz w:val="24"/>
          <w:szCs w:val="24"/>
          <w:lang w:eastAsia="ru-RU"/>
        </w:rPr>
        <w:t>продукции</w:t>
      </w:r>
      <w:proofErr w:type="gramStart"/>
      <w:r w:rsidRPr="00063ABB">
        <w:rPr>
          <w:rFonts w:ascii="Times New Roman" w:eastAsia="Times New Roman" w:hAnsi="Times New Roman" w:cs="Times New Roman"/>
          <w:color w:val="333333"/>
          <w:sz w:val="24"/>
          <w:szCs w:val="24"/>
          <w:lang w:eastAsia="ru-RU"/>
        </w:rPr>
        <w:t>,п</w:t>
      </w:r>
      <w:proofErr w:type="gramEnd"/>
      <w:r w:rsidRPr="00063ABB">
        <w:rPr>
          <w:rFonts w:ascii="Times New Roman" w:eastAsia="Times New Roman" w:hAnsi="Times New Roman" w:cs="Times New Roman"/>
          <w:color w:val="333333"/>
          <w:sz w:val="24"/>
          <w:szCs w:val="24"/>
          <w:lang w:eastAsia="ru-RU"/>
        </w:rPr>
        <w:t>роизводственную,полную</w:t>
      </w:r>
      <w:proofErr w:type="spellEnd"/>
      <w:r w:rsidRPr="00063ABB">
        <w:rPr>
          <w:rFonts w:ascii="Times New Roman" w:eastAsia="Times New Roman" w:hAnsi="Times New Roman" w:cs="Times New Roman"/>
          <w:color w:val="333333"/>
          <w:sz w:val="24"/>
          <w:szCs w:val="24"/>
          <w:lang w:eastAsia="ru-RU"/>
        </w:rPr>
        <w:t xml:space="preserve"> себестоимость товарной </w:t>
      </w:r>
      <w:proofErr w:type="spellStart"/>
      <w:r w:rsidRPr="00063ABB">
        <w:rPr>
          <w:rFonts w:ascii="Times New Roman" w:eastAsia="Times New Roman" w:hAnsi="Times New Roman" w:cs="Times New Roman"/>
          <w:color w:val="333333"/>
          <w:sz w:val="24"/>
          <w:szCs w:val="24"/>
          <w:lang w:eastAsia="ru-RU"/>
        </w:rPr>
        <w:t>продукции,полную</w:t>
      </w:r>
      <w:proofErr w:type="spellEnd"/>
      <w:r w:rsidRPr="00063ABB">
        <w:rPr>
          <w:rFonts w:ascii="Times New Roman" w:eastAsia="Times New Roman" w:hAnsi="Times New Roman" w:cs="Times New Roman"/>
          <w:color w:val="333333"/>
          <w:sz w:val="24"/>
          <w:szCs w:val="24"/>
          <w:lang w:eastAsia="ru-RU"/>
        </w:rPr>
        <w:t xml:space="preserve"> себестоимость реализованной продукции.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.Затраты на рубль </w:t>
      </w:r>
      <w:proofErr w:type="spellStart"/>
      <w:r w:rsidRPr="00063ABB">
        <w:rPr>
          <w:rFonts w:ascii="Times New Roman" w:eastAsia="Times New Roman" w:hAnsi="Times New Roman" w:cs="Times New Roman"/>
          <w:color w:val="333333"/>
          <w:sz w:val="24"/>
          <w:szCs w:val="24"/>
          <w:lang w:eastAsia="ru-RU"/>
        </w:rPr>
        <w:t>товарнойпродукции</w:t>
      </w:r>
      <w:proofErr w:type="spellEnd"/>
      <w:r w:rsidRPr="00063ABB">
        <w:rPr>
          <w:rFonts w:ascii="Times New Roman" w:eastAsia="Times New Roman" w:hAnsi="Times New Roman" w:cs="Times New Roman"/>
          <w:color w:val="333333"/>
          <w:sz w:val="24"/>
          <w:szCs w:val="24"/>
          <w:lang w:eastAsia="ru-RU"/>
        </w:rPr>
        <w:t>.</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.Прибыль от продаж (реализации продукции)</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Таблица №5.Расчет себестоимости продукции и прибыли от продаж  (в тыс</w:t>
      </w:r>
      <w:proofErr w:type="gramStart"/>
      <w:r w:rsidRPr="00063ABB">
        <w:rPr>
          <w:rFonts w:ascii="Times New Roman" w:eastAsia="Times New Roman" w:hAnsi="Times New Roman" w:cs="Times New Roman"/>
          <w:color w:val="333333"/>
          <w:sz w:val="24"/>
          <w:szCs w:val="24"/>
          <w:lang w:eastAsia="ru-RU"/>
        </w:rPr>
        <w:t>.р</w:t>
      </w:r>
      <w:proofErr w:type="gramEnd"/>
      <w:r w:rsidRPr="00063ABB">
        <w:rPr>
          <w:rFonts w:ascii="Times New Roman" w:eastAsia="Times New Roman" w:hAnsi="Times New Roman" w:cs="Times New Roman"/>
          <w:color w:val="333333"/>
          <w:sz w:val="24"/>
          <w:szCs w:val="24"/>
          <w:lang w:eastAsia="ru-RU"/>
        </w:rPr>
        <w:t>уб.)</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2.6.Задание №6</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На основе следующих данных рассчитать следующие показатели за отчетный и предыдущий годы.</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1.Налогооблагаемую </w:t>
      </w:r>
      <w:proofErr w:type="spellStart"/>
      <w:r w:rsidRPr="00063ABB">
        <w:rPr>
          <w:rFonts w:ascii="Times New Roman" w:eastAsia="Times New Roman" w:hAnsi="Times New Roman" w:cs="Times New Roman"/>
          <w:color w:val="333333"/>
          <w:sz w:val="24"/>
          <w:szCs w:val="24"/>
          <w:lang w:eastAsia="ru-RU"/>
        </w:rPr>
        <w:t>прибыль</w:t>
      </w:r>
      <w:proofErr w:type="gramStart"/>
      <w:r w:rsidRPr="00063ABB">
        <w:rPr>
          <w:rFonts w:ascii="Times New Roman" w:eastAsia="Times New Roman" w:hAnsi="Times New Roman" w:cs="Times New Roman"/>
          <w:color w:val="333333"/>
          <w:sz w:val="24"/>
          <w:szCs w:val="24"/>
          <w:lang w:eastAsia="ru-RU"/>
        </w:rPr>
        <w:t>,ч</w:t>
      </w:r>
      <w:proofErr w:type="gramEnd"/>
      <w:r w:rsidRPr="00063ABB">
        <w:rPr>
          <w:rFonts w:ascii="Times New Roman" w:eastAsia="Times New Roman" w:hAnsi="Times New Roman" w:cs="Times New Roman"/>
          <w:color w:val="333333"/>
          <w:sz w:val="24"/>
          <w:szCs w:val="24"/>
          <w:lang w:eastAsia="ru-RU"/>
        </w:rPr>
        <w:t>истую</w:t>
      </w:r>
      <w:proofErr w:type="spellEnd"/>
      <w:r w:rsidRPr="00063ABB">
        <w:rPr>
          <w:rFonts w:ascii="Times New Roman" w:eastAsia="Times New Roman" w:hAnsi="Times New Roman" w:cs="Times New Roman"/>
          <w:color w:val="333333"/>
          <w:sz w:val="24"/>
          <w:szCs w:val="24"/>
          <w:lang w:eastAsia="ru-RU"/>
        </w:rPr>
        <w:t xml:space="preserve"> прибыль.</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.Распределить </w:t>
      </w:r>
      <w:proofErr w:type="spellStart"/>
      <w:r w:rsidRPr="00063ABB">
        <w:rPr>
          <w:rFonts w:ascii="Times New Roman" w:eastAsia="Times New Roman" w:hAnsi="Times New Roman" w:cs="Times New Roman"/>
          <w:color w:val="333333"/>
          <w:sz w:val="24"/>
          <w:szCs w:val="24"/>
          <w:lang w:eastAsia="ru-RU"/>
        </w:rPr>
        <w:t>чистуюприбыль</w:t>
      </w:r>
      <w:proofErr w:type="spellEnd"/>
      <w:r w:rsidRPr="00063ABB">
        <w:rPr>
          <w:rFonts w:ascii="Times New Roman" w:eastAsia="Times New Roman" w:hAnsi="Times New Roman" w:cs="Times New Roman"/>
          <w:color w:val="333333"/>
          <w:sz w:val="24"/>
          <w:szCs w:val="24"/>
          <w:lang w:eastAsia="ru-RU"/>
        </w:rPr>
        <w:t xml:space="preserve"> по направлениям.</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w:t>
      </w:r>
      <w:proofErr w:type="spellStart"/>
      <w:r w:rsidRPr="00063ABB">
        <w:rPr>
          <w:rFonts w:ascii="Times New Roman" w:eastAsia="Times New Roman" w:hAnsi="Times New Roman" w:cs="Times New Roman"/>
          <w:color w:val="333333"/>
          <w:sz w:val="24"/>
          <w:szCs w:val="24"/>
          <w:lang w:eastAsia="ru-RU"/>
        </w:rPr>
        <w:t>Расчитать</w:t>
      </w:r>
      <w:proofErr w:type="spellEnd"/>
      <w:r w:rsidRPr="00063ABB">
        <w:rPr>
          <w:rFonts w:ascii="Times New Roman" w:eastAsia="Times New Roman" w:hAnsi="Times New Roman" w:cs="Times New Roman"/>
          <w:color w:val="333333"/>
          <w:sz w:val="24"/>
          <w:szCs w:val="24"/>
          <w:lang w:eastAsia="ru-RU"/>
        </w:rPr>
        <w:t xml:space="preserve"> </w:t>
      </w:r>
      <w:proofErr w:type="spellStart"/>
      <w:r w:rsidRPr="00063ABB">
        <w:rPr>
          <w:rFonts w:ascii="Times New Roman" w:eastAsia="Times New Roman" w:hAnsi="Times New Roman" w:cs="Times New Roman"/>
          <w:color w:val="333333"/>
          <w:sz w:val="24"/>
          <w:szCs w:val="24"/>
          <w:lang w:eastAsia="ru-RU"/>
        </w:rPr>
        <w:t>рентабельность</w:t>
      </w:r>
      <w:proofErr w:type="gramStart"/>
      <w:r w:rsidRPr="00063ABB">
        <w:rPr>
          <w:rFonts w:ascii="Times New Roman" w:eastAsia="Times New Roman" w:hAnsi="Times New Roman" w:cs="Times New Roman"/>
          <w:color w:val="333333"/>
          <w:sz w:val="24"/>
          <w:szCs w:val="24"/>
          <w:lang w:eastAsia="ru-RU"/>
        </w:rPr>
        <w:t>:п</w:t>
      </w:r>
      <w:proofErr w:type="gramEnd"/>
      <w:r w:rsidRPr="00063ABB">
        <w:rPr>
          <w:rFonts w:ascii="Times New Roman" w:eastAsia="Times New Roman" w:hAnsi="Times New Roman" w:cs="Times New Roman"/>
          <w:color w:val="333333"/>
          <w:sz w:val="24"/>
          <w:szCs w:val="24"/>
          <w:lang w:eastAsia="ru-RU"/>
        </w:rPr>
        <w:t>родукции,продаж,текущих</w:t>
      </w:r>
      <w:proofErr w:type="spellEnd"/>
      <w:r w:rsidRPr="00063ABB">
        <w:rPr>
          <w:rFonts w:ascii="Times New Roman" w:eastAsia="Times New Roman" w:hAnsi="Times New Roman" w:cs="Times New Roman"/>
          <w:color w:val="333333"/>
          <w:sz w:val="24"/>
          <w:szCs w:val="24"/>
          <w:lang w:eastAsia="ru-RU"/>
        </w:rPr>
        <w:t xml:space="preserve"> </w:t>
      </w:r>
      <w:proofErr w:type="spellStart"/>
      <w:r w:rsidRPr="00063ABB">
        <w:rPr>
          <w:rFonts w:ascii="Times New Roman" w:eastAsia="Times New Roman" w:hAnsi="Times New Roman" w:cs="Times New Roman"/>
          <w:color w:val="333333"/>
          <w:sz w:val="24"/>
          <w:szCs w:val="24"/>
          <w:lang w:eastAsia="ru-RU"/>
        </w:rPr>
        <w:t>активов,собственного</w:t>
      </w:r>
      <w:proofErr w:type="spellEnd"/>
      <w:r w:rsidRPr="00063ABB">
        <w:rPr>
          <w:rFonts w:ascii="Times New Roman" w:eastAsia="Times New Roman" w:hAnsi="Times New Roman" w:cs="Times New Roman"/>
          <w:color w:val="333333"/>
          <w:sz w:val="24"/>
          <w:szCs w:val="24"/>
          <w:lang w:eastAsia="ru-RU"/>
        </w:rPr>
        <w:t xml:space="preserve"> капитала.</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 xml:space="preserve">.Отразить динамику </w:t>
      </w:r>
      <w:proofErr w:type="spellStart"/>
      <w:r w:rsidRPr="00063ABB">
        <w:rPr>
          <w:rFonts w:ascii="Times New Roman" w:eastAsia="Times New Roman" w:hAnsi="Times New Roman" w:cs="Times New Roman"/>
          <w:color w:val="333333"/>
          <w:sz w:val="24"/>
          <w:szCs w:val="24"/>
          <w:lang w:eastAsia="ru-RU"/>
        </w:rPr>
        <w:t>показателей</w:t>
      </w:r>
      <w:proofErr w:type="gramStart"/>
      <w:r w:rsidRPr="00063ABB">
        <w:rPr>
          <w:rFonts w:ascii="Times New Roman" w:eastAsia="Times New Roman" w:hAnsi="Times New Roman" w:cs="Times New Roman"/>
          <w:color w:val="333333"/>
          <w:sz w:val="24"/>
          <w:szCs w:val="24"/>
          <w:lang w:eastAsia="ru-RU"/>
        </w:rPr>
        <w:t>,с</w:t>
      </w:r>
      <w:proofErr w:type="gramEnd"/>
      <w:r w:rsidRPr="00063ABB">
        <w:rPr>
          <w:rFonts w:ascii="Times New Roman" w:eastAsia="Times New Roman" w:hAnsi="Times New Roman" w:cs="Times New Roman"/>
          <w:color w:val="333333"/>
          <w:sz w:val="24"/>
          <w:szCs w:val="24"/>
          <w:lang w:eastAsia="ru-RU"/>
        </w:rPr>
        <w:t>делать</w:t>
      </w:r>
      <w:proofErr w:type="spellEnd"/>
      <w:r w:rsidRPr="00063ABB">
        <w:rPr>
          <w:rFonts w:ascii="Times New Roman" w:eastAsia="Times New Roman" w:hAnsi="Times New Roman" w:cs="Times New Roman"/>
          <w:color w:val="333333"/>
          <w:sz w:val="24"/>
          <w:szCs w:val="24"/>
          <w:lang w:eastAsia="ru-RU"/>
        </w:rPr>
        <w:t xml:space="preserve"> выводы об эффективности </w:t>
      </w:r>
      <w:proofErr w:type="spellStart"/>
      <w:r w:rsidRPr="00063ABB">
        <w:rPr>
          <w:rFonts w:ascii="Times New Roman" w:eastAsia="Times New Roman" w:hAnsi="Times New Roman" w:cs="Times New Roman"/>
          <w:color w:val="333333"/>
          <w:sz w:val="24"/>
          <w:szCs w:val="24"/>
          <w:lang w:eastAsia="ru-RU"/>
        </w:rPr>
        <w:t>работыпредприятия</w:t>
      </w:r>
      <w:proofErr w:type="spellEnd"/>
      <w:r w:rsidRPr="00063ABB">
        <w:rPr>
          <w:rFonts w:ascii="Times New Roman" w:eastAsia="Times New Roman" w:hAnsi="Times New Roman" w:cs="Times New Roman"/>
          <w:color w:val="333333"/>
          <w:sz w:val="24"/>
          <w:szCs w:val="24"/>
          <w:lang w:eastAsia="ru-RU"/>
        </w:rPr>
        <w:t>.</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Таблица №6.Расчет показателей прибыли и рентабельност</w:t>
      </w:r>
      <w:proofErr w:type="gramStart"/>
      <w:r w:rsidRPr="00063ABB">
        <w:rPr>
          <w:rFonts w:ascii="Times New Roman" w:eastAsia="Times New Roman" w:hAnsi="Times New Roman" w:cs="Times New Roman"/>
          <w:color w:val="333333"/>
          <w:sz w:val="24"/>
          <w:szCs w:val="24"/>
          <w:lang w:eastAsia="ru-RU"/>
        </w:rPr>
        <w:t>и(</w:t>
      </w:r>
      <w:proofErr w:type="gramEnd"/>
      <w:r w:rsidRPr="00063ABB">
        <w:rPr>
          <w:rFonts w:ascii="Times New Roman" w:eastAsia="Times New Roman" w:hAnsi="Times New Roman" w:cs="Times New Roman"/>
          <w:color w:val="333333"/>
          <w:sz w:val="24"/>
          <w:szCs w:val="24"/>
          <w:lang w:eastAsia="ru-RU"/>
        </w:rPr>
        <w:t>в тыс.руб.)</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1.Дать определение понятию диверсификация.</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2.Приведите  классификация диверсификации предприятия.</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3Рассмотреть пути диверсификации предприятия.</w:t>
      </w:r>
    </w:p>
    <w:p w:rsidR="00063ABB" w:rsidRPr="00063ABB" w:rsidRDefault="00063ABB" w:rsidP="00063ABB">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063ABB">
        <w:rPr>
          <w:rFonts w:ascii="Times New Roman" w:eastAsia="Times New Roman" w:hAnsi="Times New Roman" w:cs="Times New Roman"/>
          <w:color w:val="333333"/>
          <w:sz w:val="24"/>
          <w:szCs w:val="24"/>
          <w:lang w:eastAsia="ru-RU"/>
        </w:rPr>
        <w:t>4ассмотреть  проблемы диверсификации экономики.</w:t>
      </w:r>
    </w:p>
    <w:p w:rsidR="00063ABB" w:rsidRPr="00063ABB" w:rsidRDefault="00063ABB" w:rsidP="00063ABB">
      <w:pPr>
        <w:autoSpaceDE w:val="0"/>
        <w:autoSpaceDN w:val="0"/>
        <w:adjustRightInd w:val="0"/>
        <w:spacing w:after="0" w:line="240" w:lineRule="auto"/>
        <w:jc w:val="both"/>
        <w:rPr>
          <w:rFonts w:ascii="Times New Roman" w:hAnsi="Times New Roman" w:cs="Times New Roman"/>
          <w:b/>
          <w:sz w:val="24"/>
          <w:szCs w:val="24"/>
        </w:rPr>
      </w:pPr>
    </w:p>
    <w:p w:rsidR="004F0F11" w:rsidRPr="00063ABB" w:rsidRDefault="004F0F11" w:rsidP="00063AB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Исследование структур управления</w:t>
      </w:r>
    </w:p>
    <w:p w:rsidR="00063ABB" w:rsidRPr="00063ABB" w:rsidRDefault="00063ABB" w:rsidP="00063ABB">
      <w:pPr>
        <w:pStyle w:val="a6"/>
        <w:spacing w:before="0" w:beforeAutospacing="0" w:after="0" w:afterAutospacing="0"/>
        <w:rPr>
          <w:color w:val="000000"/>
        </w:rPr>
      </w:pPr>
      <w:r w:rsidRPr="00063ABB">
        <w:rPr>
          <w:color w:val="000000"/>
        </w:rPr>
        <w:t>Практическая работа состоит из 4 заданий. На выполнение каждого задания отводится 20 минут рабочего времени. Ответьте на вопросы для самоконтроля (устно) в течение 7 минут, и сформулируйте свое мнение о преимуществах и недостатках разных видов организационных структур, выполняются карандашом.</w:t>
      </w:r>
    </w:p>
    <w:p w:rsidR="00063ABB" w:rsidRPr="00063ABB" w:rsidRDefault="00063ABB" w:rsidP="00063ABB">
      <w:pPr>
        <w:pStyle w:val="a6"/>
        <w:spacing w:before="0" w:beforeAutospacing="0" w:after="0" w:afterAutospacing="0"/>
        <w:rPr>
          <w:color w:val="000000"/>
        </w:rPr>
      </w:pPr>
      <w:r w:rsidRPr="00063ABB">
        <w:rPr>
          <w:color w:val="000000"/>
        </w:rPr>
        <w:t>2. Выполнение практической работы:</w:t>
      </w:r>
    </w:p>
    <w:p w:rsidR="00063ABB" w:rsidRPr="00063ABB" w:rsidRDefault="00063ABB" w:rsidP="00063ABB">
      <w:pPr>
        <w:pStyle w:val="a6"/>
        <w:spacing w:before="0" w:beforeAutospacing="0" w:after="0" w:afterAutospacing="0"/>
        <w:rPr>
          <w:color w:val="000000"/>
        </w:rPr>
      </w:pPr>
      <w:r w:rsidRPr="00063ABB">
        <w:rPr>
          <w:color w:val="000000"/>
        </w:rPr>
        <w:t>2.1.Актуализация знаний:</w:t>
      </w:r>
    </w:p>
    <w:p w:rsidR="00063ABB" w:rsidRPr="00063ABB" w:rsidRDefault="00063ABB" w:rsidP="00063ABB">
      <w:pPr>
        <w:pStyle w:val="a6"/>
        <w:numPr>
          <w:ilvl w:val="0"/>
          <w:numId w:val="11"/>
        </w:numPr>
        <w:spacing w:before="0" w:beforeAutospacing="0" w:after="0" w:afterAutospacing="0"/>
        <w:rPr>
          <w:color w:val="000000"/>
        </w:rPr>
      </w:pPr>
      <w:r w:rsidRPr="00063ABB">
        <w:rPr>
          <w:color w:val="000000"/>
        </w:rPr>
        <w:t>ответьте на вопросы для самоконтроля в течение 7 минут (устно).</w:t>
      </w:r>
    </w:p>
    <w:p w:rsidR="00063ABB" w:rsidRPr="00063ABB" w:rsidRDefault="00063ABB" w:rsidP="00063ABB">
      <w:pPr>
        <w:pStyle w:val="a6"/>
        <w:numPr>
          <w:ilvl w:val="0"/>
          <w:numId w:val="12"/>
        </w:numPr>
        <w:spacing w:before="0" w:beforeAutospacing="0" w:after="0" w:afterAutospacing="0"/>
        <w:rPr>
          <w:color w:val="000000"/>
        </w:rPr>
      </w:pPr>
      <w:r w:rsidRPr="00063ABB">
        <w:rPr>
          <w:color w:val="000000"/>
        </w:rPr>
        <w:t>Что понимается под структурой организации?</w:t>
      </w:r>
    </w:p>
    <w:p w:rsidR="00063ABB" w:rsidRPr="00063ABB" w:rsidRDefault="00063ABB" w:rsidP="00063ABB">
      <w:pPr>
        <w:pStyle w:val="a6"/>
        <w:numPr>
          <w:ilvl w:val="0"/>
          <w:numId w:val="12"/>
        </w:numPr>
        <w:spacing w:before="0" w:beforeAutospacing="0" w:after="0" w:afterAutospacing="0"/>
        <w:rPr>
          <w:color w:val="000000"/>
        </w:rPr>
      </w:pPr>
      <w:r w:rsidRPr="00063ABB">
        <w:rPr>
          <w:color w:val="000000"/>
        </w:rPr>
        <w:t>Назовите типы организационных структур и дайте им краткую характеристику.</w:t>
      </w:r>
    </w:p>
    <w:p w:rsidR="00063ABB" w:rsidRPr="00063ABB" w:rsidRDefault="00063ABB" w:rsidP="00063ABB">
      <w:pPr>
        <w:pStyle w:val="a6"/>
        <w:numPr>
          <w:ilvl w:val="0"/>
          <w:numId w:val="12"/>
        </w:numPr>
        <w:spacing w:before="0" w:beforeAutospacing="0" w:after="0" w:afterAutospacing="0"/>
        <w:rPr>
          <w:color w:val="000000"/>
        </w:rPr>
      </w:pPr>
      <w:r w:rsidRPr="00063ABB">
        <w:rPr>
          <w:color w:val="000000"/>
        </w:rPr>
        <w:t>Преимущества и недостатки</w:t>
      </w:r>
    </w:p>
    <w:p w:rsidR="00063ABB" w:rsidRPr="00063ABB" w:rsidRDefault="00063ABB" w:rsidP="00063ABB">
      <w:pPr>
        <w:pStyle w:val="a6"/>
        <w:numPr>
          <w:ilvl w:val="0"/>
          <w:numId w:val="13"/>
        </w:numPr>
        <w:spacing w:before="0" w:beforeAutospacing="0" w:after="0" w:afterAutospacing="0"/>
        <w:rPr>
          <w:color w:val="000000"/>
        </w:rPr>
      </w:pPr>
      <w:r w:rsidRPr="00063ABB">
        <w:rPr>
          <w:color w:val="000000"/>
        </w:rPr>
        <w:t>функциональной структуры;</w:t>
      </w:r>
    </w:p>
    <w:p w:rsidR="00063ABB" w:rsidRPr="00063ABB" w:rsidRDefault="00063ABB" w:rsidP="00063ABB">
      <w:pPr>
        <w:pStyle w:val="a6"/>
        <w:numPr>
          <w:ilvl w:val="0"/>
          <w:numId w:val="13"/>
        </w:numPr>
        <w:spacing w:before="0" w:beforeAutospacing="0" w:after="0" w:afterAutospacing="0"/>
        <w:rPr>
          <w:color w:val="000000"/>
        </w:rPr>
      </w:pPr>
      <w:r w:rsidRPr="00063ABB">
        <w:rPr>
          <w:color w:val="000000"/>
        </w:rPr>
        <w:t>линейной структуры;</w:t>
      </w:r>
    </w:p>
    <w:p w:rsidR="00063ABB" w:rsidRPr="00063ABB" w:rsidRDefault="00063ABB" w:rsidP="00063ABB">
      <w:pPr>
        <w:pStyle w:val="a6"/>
        <w:numPr>
          <w:ilvl w:val="0"/>
          <w:numId w:val="13"/>
        </w:numPr>
        <w:spacing w:before="0" w:beforeAutospacing="0" w:after="0" w:afterAutospacing="0"/>
        <w:rPr>
          <w:color w:val="000000"/>
        </w:rPr>
      </w:pPr>
      <w:r w:rsidRPr="00063ABB">
        <w:rPr>
          <w:color w:val="000000"/>
        </w:rPr>
        <w:t>комбинированной структуры;</w:t>
      </w:r>
    </w:p>
    <w:p w:rsidR="00063ABB" w:rsidRPr="00063ABB" w:rsidRDefault="00063ABB" w:rsidP="00063ABB">
      <w:pPr>
        <w:pStyle w:val="a6"/>
        <w:numPr>
          <w:ilvl w:val="0"/>
          <w:numId w:val="13"/>
        </w:numPr>
        <w:spacing w:before="0" w:beforeAutospacing="0" w:after="0" w:afterAutospacing="0"/>
        <w:rPr>
          <w:color w:val="000000"/>
        </w:rPr>
      </w:pPr>
      <w:r w:rsidRPr="00063ABB">
        <w:rPr>
          <w:color w:val="000000"/>
        </w:rPr>
        <w:t>матричной структуры.</w:t>
      </w:r>
    </w:p>
    <w:p w:rsidR="00063ABB" w:rsidRPr="00063ABB" w:rsidRDefault="00063ABB" w:rsidP="00063ABB">
      <w:pPr>
        <w:pStyle w:val="a6"/>
        <w:spacing w:before="0" w:beforeAutospacing="0" w:after="0" w:afterAutospacing="0"/>
        <w:rPr>
          <w:color w:val="000000"/>
        </w:rPr>
      </w:pPr>
      <w:r w:rsidRPr="00063ABB">
        <w:rPr>
          <w:color w:val="000000"/>
        </w:rPr>
        <w:t>2.2. Выполнение практической работы.</w:t>
      </w:r>
    </w:p>
    <w:p w:rsidR="00063ABB" w:rsidRPr="00063ABB" w:rsidRDefault="00063ABB" w:rsidP="00063ABB">
      <w:pPr>
        <w:pStyle w:val="a6"/>
        <w:numPr>
          <w:ilvl w:val="0"/>
          <w:numId w:val="14"/>
        </w:numPr>
        <w:spacing w:before="0" w:beforeAutospacing="0" w:after="0" w:afterAutospacing="0"/>
        <w:rPr>
          <w:color w:val="000000"/>
        </w:rPr>
      </w:pPr>
      <w:r w:rsidRPr="00063ABB">
        <w:rPr>
          <w:color w:val="000000"/>
        </w:rPr>
        <w:t>изучите задание;</w:t>
      </w:r>
    </w:p>
    <w:p w:rsidR="00063ABB" w:rsidRPr="00063ABB" w:rsidRDefault="00063ABB" w:rsidP="00063ABB">
      <w:pPr>
        <w:pStyle w:val="a6"/>
        <w:numPr>
          <w:ilvl w:val="0"/>
          <w:numId w:val="14"/>
        </w:numPr>
        <w:spacing w:before="0" w:beforeAutospacing="0" w:after="0" w:afterAutospacing="0"/>
        <w:rPr>
          <w:color w:val="000000"/>
        </w:rPr>
      </w:pPr>
      <w:r w:rsidRPr="00063ABB">
        <w:rPr>
          <w:color w:val="000000"/>
        </w:rPr>
        <w:t>ответьте на вопросы письменно;</w:t>
      </w:r>
    </w:p>
    <w:p w:rsidR="00063ABB" w:rsidRPr="00063ABB" w:rsidRDefault="00063ABB" w:rsidP="00063ABB">
      <w:pPr>
        <w:pStyle w:val="a6"/>
        <w:numPr>
          <w:ilvl w:val="0"/>
          <w:numId w:val="14"/>
        </w:numPr>
        <w:spacing w:before="0" w:beforeAutospacing="0" w:after="0" w:afterAutospacing="0"/>
        <w:rPr>
          <w:color w:val="000000"/>
        </w:rPr>
      </w:pPr>
      <w:r w:rsidRPr="00063ABB">
        <w:rPr>
          <w:color w:val="000000"/>
        </w:rPr>
        <w:t>в задании номер 2 обратите внимание на горизонтальные связи и соподчиненность менеджеров (менеджер по персоналу;</w:t>
      </w:r>
    </w:p>
    <w:p w:rsidR="00063ABB" w:rsidRPr="00063ABB" w:rsidRDefault="00063ABB" w:rsidP="00063ABB">
      <w:pPr>
        <w:pStyle w:val="a6"/>
        <w:numPr>
          <w:ilvl w:val="0"/>
          <w:numId w:val="14"/>
        </w:numPr>
        <w:spacing w:before="0" w:beforeAutospacing="0" w:after="0" w:afterAutospacing="0"/>
        <w:rPr>
          <w:color w:val="000000"/>
        </w:rPr>
      </w:pPr>
      <w:r w:rsidRPr="00063ABB">
        <w:rPr>
          <w:color w:val="000000"/>
        </w:rPr>
        <w:t>в задании номер 5 укажите причины организационных изменений в свете современной российской экономики.</w:t>
      </w:r>
    </w:p>
    <w:p w:rsidR="00063ABB" w:rsidRPr="00063ABB" w:rsidRDefault="00063ABB" w:rsidP="00063ABB">
      <w:pPr>
        <w:pStyle w:val="a6"/>
        <w:spacing w:before="0" w:beforeAutospacing="0" w:after="0" w:afterAutospacing="0"/>
        <w:rPr>
          <w:color w:val="000000"/>
        </w:rPr>
      </w:pPr>
    </w:p>
    <w:p w:rsidR="00063ABB" w:rsidRPr="00063ABB" w:rsidRDefault="00063ABB" w:rsidP="00063ABB">
      <w:pPr>
        <w:pStyle w:val="a6"/>
        <w:spacing w:before="0" w:beforeAutospacing="0" w:after="0" w:afterAutospacing="0"/>
        <w:rPr>
          <w:color w:val="000000"/>
        </w:rPr>
      </w:pPr>
      <w:r w:rsidRPr="00063ABB">
        <w:rPr>
          <w:color w:val="000000"/>
        </w:rPr>
        <w:t>Задание 1.</w:t>
      </w:r>
    </w:p>
    <w:p w:rsidR="00063ABB" w:rsidRPr="00063ABB" w:rsidRDefault="00063ABB" w:rsidP="00063ABB">
      <w:pPr>
        <w:pStyle w:val="a6"/>
        <w:spacing w:before="0" w:beforeAutospacing="0" w:after="0" w:afterAutospacing="0"/>
        <w:rPr>
          <w:color w:val="000000"/>
        </w:rPr>
      </w:pPr>
      <w:proofErr w:type="gramStart"/>
      <w:r w:rsidRPr="00063ABB">
        <w:rPr>
          <w:color w:val="000000"/>
        </w:rPr>
        <w:lastRenderedPageBreak/>
        <w:t>Составьте организационную структуру ЛТЭТ и охарактеризуйте ее: директор, зам. директора по учебной работе, зам. директора по воспитательной работе, зам. директора по научно – методической работе, зам. директора по практике, зам. директора по заочному отделению, три председателя цикловых комиссий, три цикловых комиссии, бухгалтерия, библиотека, хозяйственная часть, буфет.</w:t>
      </w:r>
      <w:proofErr w:type="gramEnd"/>
    </w:p>
    <w:p w:rsidR="00063ABB" w:rsidRPr="00063ABB" w:rsidRDefault="00063ABB" w:rsidP="00063ABB">
      <w:pPr>
        <w:pStyle w:val="a6"/>
        <w:spacing w:before="0" w:beforeAutospacing="0" w:after="0" w:afterAutospacing="0"/>
        <w:rPr>
          <w:color w:val="000000"/>
        </w:rPr>
      </w:pPr>
      <w:r w:rsidRPr="00063ABB">
        <w:rPr>
          <w:color w:val="000000"/>
        </w:rPr>
        <w:t>Задание 2.</w:t>
      </w:r>
    </w:p>
    <w:p w:rsidR="00063ABB" w:rsidRPr="00063ABB" w:rsidRDefault="00063ABB" w:rsidP="00063ABB">
      <w:pPr>
        <w:pStyle w:val="a6"/>
        <w:spacing w:before="0" w:beforeAutospacing="0" w:after="0" w:afterAutospacing="0"/>
        <w:rPr>
          <w:color w:val="000000"/>
        </w:rPr>
      </w:pPr>
      <w:r w:rsidRPr="00063ABB">
        <w:rPr>
          <w:color w:val="000000"/>
        </w:rPr>
        <w:t>Составьте организационную структуру предприятия. Назовите ее тип.</w:t>
      </w:r>
    </w:p>
    <w:p w:rsidR="00063ABB" w:rsidRPr="00063ABB" w:rsidRDefault="00063ABB" w:rsidP="00063ABB">
      <w:pPr>
        <w:pStyle w:val="a6"/>
        <w:spacing w:before="0" w:beforeAutospacing="0" w:after="0" w:afterAutospacing="0"/>
        <w:rPr>
          <w:color w:val="000000"/>
        </w:rPr>
      </w:pPr>
    </w:p>
    <w:p w:rsidR="00063ABB" w:rsidRPr="00063ABB" w:rsidRDefault="00063ABB" w:rsidP="00063ABB">
      <w:pPr>
        <w:pStyle w:val="a6"/>
        <w:spacing w:before="0" w:beforeAutospacing="0" w:after="0" w:afterAutospacing="0"/>
        <w:rPr>
          <w:color w:val="000000"/>
        </w:rPr>
      </w:pPr>
      <w:r w:rsidRPr="00063ABB">
        <w:rPr>
          <w:color w:val="000000"/>
        </w:rPr>
        <w:t>Генеральный директор</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менеджер по персоналу</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менеджер по производству</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менеджер по продажам</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менеджер по финансам</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отдел закупок</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производственный отдел</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литейный цех</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инструментальный цех</w:t>
      </w:r>
    </w:p>
    <w:p w:rsidR="00063ABB" w:rsidRPr="00063ABB" w:rsidRDefault="00063ABB" w:rsidP="00063ABB">
      <w:pPr>
        <w:pStyle w:val="a6"/>
        <w:numPr>
          <w:ilvl w:val="0"/>
          <w:numId w:val="15"/>
        </w:numPr>
        <w:spacing w:before="0" w:beforeAutospacing="0" w:after="0" w:afterAutospacing="0"/>
        <w:rPr>
          <w:color w:val="000000"/>
        </w:rPr>
      </w:pPr>
      <w:r w:rsidRPr="00063ABB">
        <w:rPr>
          <w:color w:val="000000"/>
        </w:rPr>
        <w:t>сборочный цех</w:t>
      </w:r>
    </w:p>
    <w:p w:rsidR="00063ABB" w:rsidRPr="00063ABB" w:rsidRDefault="00063ABB" w:rsidP="00063ABB">
      <w:pPr>
        <w:pStyle w:val="a6"/>
        <w:spacing w:before="0" w:beforeAutospacing="0" w:after="0" w:afterAutospacing="0"/>
        <w:rPr>
          <w:color w:val="000000"/>
        </w:rPr>
      </w:pPr>
      <w:r w:rsidRPr="00063ABB">
        <w:rPr>
          <w:color w:val="000000"/>
        </w:rPr>
        <w:t>Задание 3.</w:t>
      </w:r>
    </w:p>
    <w:p w:rsidR="00063ABB" w:rsidRPr="00063ABB" w:rsidRDefault="00063ABB" w:rsidP="00063ABB">
      <w:pPr>
        <w:pStyle w:val="a6"/>
        <w:spacing w:before="0" w:beforeAutospacing="0" w:after="0" w:afterAutospacing="0"/>
        <w:jc w:val="both"/>
        <w:rPr>
          <w:color w:val="000000"/>
        </w:rPr>
      </w:pPr>
      <w:proofErr w:type="gramStart"/>
      <w:r w:rsidRPr="00063ABB">
        <w:rPr>
          <w:color w:val="000000"/>
        </w:rPr>
        <w:t>В последние годы в мировой практике менеджмента (в российской, в частности) особое внимание уделяется совершенствованию организационных структур управления предприятием.</w:t>
      </w:r>
      <w:proofErr w:type="gramEnd"/>
      <w:r w:rsidRPr="00063ABB">
        <w:rPr>
          <w:color w:val="000000"/>
        </w:rPr>
        <w:t xml:space="preserve"> Это естественно, поскольку имеет большое значение при организации менеджмента. </w:t>
      </w:r>
      <w:proofErr w:type="gramStart"/>
      <w:r w:rsidRPr="00063ABB">
        <w:rPr>
          <w:color w:val="000000"/>
        </w:rPr>
        <w:t>Как известно, имеются различные типы организационных структур управления: линейная, линейно – штабная, функциональная, дивизионная, матричная, множественная.</w:t>
      </w:r>
      <w:proofErr w:type="gramEnd"/>
    </w:p>
    <w:p w:rsidR="00063ABB" w:rsidRPr="00063ABB" w:rsidRDefault="00063ABB" w:rsidP="00063ABB">
      <w:pPr>
        <w:pStyle w:val="a6"/>
        <w:spacing w:before="0" w:beforeAutospacing="0" w:after="0" w:afterAutospacing="0"/>
        <w:jc w:val="both"/>
        <w:rPr>
          <w:color w:val="000000"/>
        </w:rPr>
      </w:pPr>
      <w:r w:rsidRPr="00063ABB">
        <w:rPr>
          <w:color w:val="000000"/>
        </w:rPr>
        <w:t>Линейная структура</w:t>
      </w:r>
      <w:r w:rsidRPr="00063ABB">
        <w:rPr>
          <w:rStyle w:val="apple-converted-space"/>
          <w:color w:val="000000"/>
        </w:rPr>
        <w:t> </w:t>
      </w:r>
      <w:r w:rsidRPr="00063ABB">
        <w:rPr>
          <w:color w:val="000000"/>
        </w:rPr>
        <w:t>включает два блока: один занят производством, другой реализацией товара. В ее рамках определяются права и обязанности всех участников. Она используется в небольших фирмах с однородной и не сложной технологией. Управление осуществляется по схеме: начальник (директор) управляющий производством, мастер производства, исполнители (рабочие).</w:t>
      </w:r>
    </w:p>
    <w:p w:rsidR="00063ABB" w:rsidRPr="00063ABB" w:rsidRDefault="00063ABB" w:rsidP="00063ABB">
      <w:pPr>
        <w:pStyle w:val="a6"/>
        <w:spacing w:before="0" w:beforeAutospacing="0" w:after="0" w:afterAutospacing="0"/>
        <w:jc w:val="both"/>
        <w:rPr>
          <w:color w:val="000000"/>
        </w:rPr>
      </w:pPr>
      <w:r w:rsidRPr="00063ABB">
        <w:rPr>
          <w:color w:val="000000"/>
        </w:rPr>
        <w:t>Линейно – штабная структура</w:t>
      </w:r>
      <w:r w:rsidRPr="00063ABB">
        <w:rPr>
          <w:rStyle w:val="apple-converted-space"/>
          <w:color w:val="000000"/>
        </w:rPr>
        <w:t> </w:t>
      </w:r>
      <w:r w:rsidRPr="00063ABB">
        <w:rPr>
          <w:color w:val="000000"/>
        </w:rPr>
        <w:t xml:space="preserve">образуется путем создания специализированных служб (штабов) при каждом линейном руководители. </w:t>
      </w:r>
      <w:proofErr w:type="gramStart"/>
      <w:r w:rsidRPr="00063ABB">
        <w:rPr>
          <w:color w:val="000000"/>
        </w:rPr>
        <w:t>Например, при управляющем по производству создаются службы (штабы): снабжения, сборки, упаковки, транспортировки и т.д.</w:t>
      </w:r>
      <w:proofErr w:type="gramEnd"/>
    </w:p>
    <w:p w:rsidR="00063ABB" w:rsidRPr="00063ABB" w:rsidRDefault="00063ABB" w:rsidP="006A3058">
      <w:pPr>
        <w:pStyle w:val="a6"/>
        <w:spacing w:before="0" w:beforeAutospacing="0" w:after="0" w:afterAutospacing="0"/>
        <w:jc w:val="both"/>
        <w:rPr>
          <w:color w:val="000000"/>
        </w:rPr>
      </w:pPr>
      <w:r w:rsidRPr="00063ABB">
        <w:rPr>
          <w:color w:val="000000"/>
        </w:rPr>
        <w:t>Функциональная структура</w:t>
      </w:r>
      <w:r w:rsidRPr="00063ABB">
        <w:rPr>
          <w:rStyle w:val="apple-converted-space"/>
          <w:color w:val="000000"/>
        </w:rPr>
        <w:t> </w:t>
      </w:r>
      <w:r w:rsidRPr="00063ABB">
        <w:rPr>
          <w:color w:val="000000"/>
        </w:rPr>
        <w:t>представляет собой модификацию линейно – штабной структуры. Разница заключается в том, что персонал штабов функциональной структуры наделен не совещательно – исполнительными правами, а правом руководства и принятия ответственных решений.</w:t>
      </w:r>
    </w:p>
    <w:p w:rsidR="00063ABB" w:rsidRPr="00063ABB" w:rsidRDefault="00063ABB" w:rsidP="006A3058">
      <w:pPr>
        <w:pStyle w:val="a6"/>
        <w:spacing w:before="0" w:beforeAutospacing="0" w:after="0" w:afterAutospacing="0"/>
        <w:jc w:val="both"/>
        <w:rPr>
          <w:color w:val="000000"/>
        </w:rPr>
      </w:pPr>
      <w:r w:rsidRPr="00063ABB">
        <w:rPr>
          <w:color w:val="000000"/>
        </w:rPr>
        <w:t>Дивизионная структура</w:t>
      </w:r>
      <w:r w:rsidRPr="00063ABB">
        <w:rPr>
          <w:rStyle w:val="apple-converted-space"/>
          <w:color w:val="000000"/>
        </w:rPr>
        <w:t> </w:t>
      </w:r>
      <w:r w:rsidRPr="00063ABB">
        <w:rPr>
          <w:color w:val="000000"/>
        </w:rPr>
        <w:t>строится не по функциональному признаку, а по продуктам, рынкам или по группам обслуживаемых потребителей. Каждое подразделение рассматривается как «центр реализации», «центр инвестиций», «центр прибыли». Администрации фирмы подчиняются только общие отделы (финансовый, юридический и др.).</w:t>
      </w:r>
    </w:p>
    <w:p w:rsidR="00063ABB" w:rsidRPr="00063ABB" w:rsidRDefault="00063ABB" w:rsidP="006A3058">
      <w:pPr>
        <w:pStyle w:val="a6"/>
        <w:spacing w:before="0" w:beforeAutospacing="0" w:after="0" w:afterAutospacing="0"/>
        <w:jc w:val="both"/>
        <w:rPr>
          <w:color w:val="000000"/>
        </w:rPr>
      </w:pPr>
      <w:r w:rsidRPr="00063ABB">
        <w:rPr>
          <w:color w:val="000000"/>
        </w:rPr>
        <w:t>Матричная структура</w:t>
      </w:r>
      <w:r w:rsidRPr="00063ABB">
        <w:rPr>
          <w:rStyle w:val="apple-converted-space"/>
          <w:color w:val="000000"/>
        </w:rPr>
        <w:t> </w:t>
      </w:r>
      <w:r w:rsidRPr="00063ABB">
        <w:rPr>
          <w:color w:val="000000"/>
        </w:rPr>
        <w:t>состоит из постоянных управленческих групп (центральная служба фирмы, службы функциональных менеджеров) и формирующихся групп конкретных новых продуктов или проектов. Она используется фирмами, продукция которых имеет относительно короткий жизненный цикл и часто меняется. Для решения проблемы в такие группы из функциональных отделов направляются сотрудники и необходимые ресурсы. После решения задач сотрудники возвращаются в свои отделы.</w:t>
      </w:r>
    </w:p>
    <w:p w:rsidR="00063ABB" w:rsidRPr="00063ABB" w:rsidRDefault="00063ABB" w:rsidP="006A3058">
      <w:pPr>
        <w:pStyle w:val="a6"/>
        <w:spacing w:before="0" w:beforeAutospacing="0" w:after="0" w:afterAutospacing="0"/>
        <w:jc w:val="both"/>
        <w:rPr>
          <w:color w:val="000000"/>
        </w:rPr>
      </w:pPr>
      <w:r w:rsidRPr="00063ABB">
        <w:rPr>
          <w:color w:val="000000"/>
        </w:rPr>
        <w:t>Множественная структура</w:t>
      </w:r>
      <w:r w:rsidRPr="00063ABB">
        <w:rPr>
          <w:rStyle w:val="apple-converted-space"/>
          <w:color w:val="000000"/>
        </w:rPr>
        <w:t> </w:t>
      </w:r>
      <w:r w:rsidRPr="00063ABB">
        <w:rPr>
          <w:color w:val="000000"/>
        </w:rPr>
        <w:t>использует одновременно различные организационные структуры управления. Это делается в крупных и многопрофильных фирмах.</w:t>
      </w:r>
    </w:p>
    <w:p w:rsidR="00063ABB" w:rsidRPr="00063ABB" w:rsidRDefault="00063ABB" w:rsidP="00063ABB">
      <w:pPr>
        <w:pStyle w:val="a6"/>
        <w:tabs>
          <w:tab w:val="left" w:pos="1305"/>
        </w:tabs>
        <w:spacing w:before="0" w:beforeAutospacing="0" w:after="0" w:afterAutospacing="0"/>
        <w:rPr>
          <w:color w:val="000000"/>
        </w:rPr>
      </w:pPr>
      <w:r>
        <w:rPr>
          <w:color w:val="000000"/>
        </w:rPr>
        <w:tab/>
      </w:r>
      <w:r w:rsidRPr="00063ABB">
        <w:rPr>
          <w:color w:val="000000"/>
        </w:rPr>
        <w:t>Вопросы.</w:t>
      </w:r>
    </w:p>
    <w:p w:rsidR="00063ABB" w:rsidRPr="00063ABB" w:rsidRDefault="00063ABB" w:rsidP="00063ABB">
      <w:pPr>
        <w:pStyle w:val="a6"/>
        <w:numPr>
          <w:ilvl w:val="0"/>
          <w:numId w:val="16"/>
        </w:numPr>
        <w:spacing w:before="0" w:beforeAutospacing="0" w:after="0" w:afterAutospacing="0"/>
        <w:rPr>
          <w:color w:val="000000"/>
        </w:rPr>
      </w:pPr>
      <w:r w:rsidRPr="00063ABB">
        <w:rPr>
          <w:color w:val="000000"/>
        </w:rPr>
        <w:lastRenderedPageBreak/>
        <w:t>Какая организационная структура, по вашему мнению, является наиболее современной и эффективной?</w:t>
      </w:r>
    </w:p>
    <w:p w:rsidR="00063ABB" w:rsidRPr="00063ABB" w:rsidRDefault="00063ABB" w:rsidP="00063ABB">
      <w:pPr>
        <w:pStyle w:val="a6"/>
        <w:numPr>
          <w:ilvl w:val="0"/>
          <w:numId w:val="16"/>
        </w:numPr>
        <w:spacing w:before="0" w:beforeAutospacing="0" w:after="0" w:afterAutospacing="0"/>
        <w:rPr>
          <w:color w:val="000000"/>
        </w:rPr>
      </w:pPr>
      <w:r w:rsidRPr="00063ABB">
        <w:rPr>
          <w:color w:val="000000"/>
        </w:rPr>
        <w:t>Какие организационные структуры больше подходят к современным экономическим условиям работы в России?</w:t>
      </w:r>
    </w:p>
    <w:p w:rsidR="00063ABB" w:rsidRPr="00063ABB" w:rsidRDefault="00063ABB" w:rsidP="00063ABB">
      <w:pPr>
        <w:pStyle w:val="a6"/>
        <w:numPr>
          <w:ilvl w:val="0"/>
          <w:numId w:val="16"/>
        </w:numPr>
        <w:spacing w:before="0" w:beforeAutospacing="0" w:after="0" w:afterAutospacing="0"/>
        <w:rPr>
          <w:color w:val="000000"/>
        </w:rPr>
      </w:pPr>
      <w:r w:rsidRPr="00063ABB">
        <w:rPr>
          <w:color w:val="000000"/>
        </w:rPr>
        <w:t>Если бы Вы были назначены главным менеджером, в какую либо фирму, какое организационное построение Вы бы предпочли и почему?</w:t>
      </w:r>
    </w:p>
    <w:p w:rsidR="00063ABB" w:rsidRPr="00063ABB" w:rsidRDefault="00063ABB" w:rsidP="00063ABB">
      <w:pPr>
        <w:pStyle w:val="a6"/>
        <w:spacing w:before="0" w:beforeAutospacing="0" w:after="0" w:afterAutospacing="0"/>
        <w:rPr>
          <w:color w:val="000000"/>
        </w:rPr>
      </w:pPr>
      <w:r w:rsidRPr="00063ABB">
        <w:rPr>
          <w:color w:val="000000"/>
        </w:rPr>
        <w:t>Задание 4.</w:t>
      </w:r>
    </w:p>
    <w:p w:rsidR="00063ABB" w:rsidRPr="00063ABB" w:rsidRDefault="00063ABB" w:rsidP="00063ABB">
      <w:pPr>
        <w:pStyle w:val="a6"/>
        <w:spacing w:before="0" w:beforeAutospacing="0" w:after="0" w:afterAutospacing="0"/>
        <w:rPr>
          <w:color w:val="000000"/>
        </w:rPr>
      </w:pPr>
      <w:r w:rsidRPr="00063ABB">
        <w:rPr>
          <w:color w:val="000000"/>
        </w:rPr>
        <w:t>Сложилось мнение, что новые организационные структуры компаний многое изменяют в работе ее менеджеров. К таким изменениям относятся:</w:t>
      </w:r>
    </w:p>
    <w:p w:rsidR="00063ABB" w:rsidRPr="00063ABB" w:rsidRDefault="00063ABB" w:rsidP="006A3058">
      <w:pPr>
        <w:pStyle w:val="a6"/>
        <w:numPr>
          <w:ilvl w:val="0"/>
          <w:numId w:val="17"/>
        </w:numPr>
        <w:spacing w:before="0" w:beforeAutospacing="0" w:after="0" w:afterAutospacing="0"/>
        <w:jc w:val="both"/>
        <w:rPr>
          <w:color w:val="000000"/>
        </w:rPr>
      </w:pPr>
      <w:r w:rsidRPr="00063ABB">
        <w:rPr>
          <w:color w:val="000000"/>
        </w:rPr>
        <w:t>Решение проблем не может быть полностью предоставлено другим специалистам. Представители руководства должны стать лидерами в реализации стратегических проектов, обеспечивать интегрированное управление нововведениями, преобразованиями во всех подсистемах, включая развитие человеческих ресурсов.</w:t>
      </w:r>
    </w:p>
    <w:p w:rsidR="00063ABB" w:rsidRPr="00063ABB" w:rsidRDefault="00063ABB" w:rsidP="006A3058">
      <w:pPr>
        <w:pStyle w:val="a6"/>
        <w:numPr>
          <w:ilvl w:val="0"/>
          <w:numId w:val="17"/>
        </w:numPr>
        <w:spacing w:before="0" w:beforeAutospacing="0" w:after="0" w:afterAutospacing="0"/>
        <w:jc w:val="both"/>
        <w:rPr>
          <w:color w:val="000000"/>
        </w:rPr>
      </w:pPr>
      <w:r w:rsidRPr="00063ABB">
        <w:rPr>
          <w:color w:val="000000"/>
        </w:rPr>
        <w:t>Так как в процессе разработки стратегии приходится учитывать множество факторов со сложными взаимосвязями, менеджеры высшего уровня обязаны уделять больше внимания оценке совместимости, непротиворечивости отдельных решений, регулировать связи между фазами реализации и постановки (уточнения) целей.</w:t>
      </w:r>
    </w:p>
    <w:p w:rsidR="00063ABB" w:rsidRPr="00063ABB" w:rsidRDefault="00063ABB" w:rsidP="006A3058">
      <w:pPr>
        <w:pStyle w:val="a6"/>
        <w:numPr>
          <w:ilvl w:val="0"/>
          <w:numId w:val="17"/>
        </w:numPr>
        <w:spacing w:before="0" w:beforeAutospacing="0" w:after="0" w:afterAutospacing="0"/>
        <w:jc w:val="both"/>
        <w:rPr>
          <w:color w:val="000000"/>
        </w:rPr>
      </w:pPr>
      <w:r w:rsidRPr="00063ABB">
        <w:rPr>
          <w:color w:val="000000"/>
        </w:rPr>
        <w:t>В связи с тем, что ожидаемые результаты процесса разработки стратегических решений часто меняются, руководителям не следует жестко фиксировать конкретные цели и нормы на определенный период, а следует предлагать сценарии, возможные направления развития и рекомендации для менеджеров других уровней.</w:t>
      </w:r>
    </w:p>
    <w:p w:rsidR="00063ABB" w:rsidRPr="00063ABB" w:rsidRDefault="00063ABB" w:rsidP="006A3058">
      <w:pPr>
        <w:pStyle w:val="a6"/>
        <w:numPr>
          <w:ilvl w:val="0"/>
          <w:numId w:val="17"/>
        </w:numPr>
        <w:spacing w:before="0" w:beforeAutospacing="0" w:after="0" w:afterAutospacing="0"/>
        <w:jc w:val="both"/>
        <w:rPr>
          <w:color w:val="000000"/>
        </w:rPr>
      </w:pPr>
      <w:proofErr w:type="gramStart"/>
      <w:r w:rsidRPr="00063ABB">
        <w:rPr>
          <w:color w:val="000000"/>
        </w:rPr>
        <w:t>Приходится существенно перестраивать взаимосвязи между представителями высшего руководства, менеджерами и специалистами, работающих в различных подразделениях фирмы.</w:t>
      </w:r>
      <w:proofErr w:type="gramEnd"/>
    </w:p>
    <w:p w:rsidR="00063ABB" w:rsidRPr="00063ABB" w:rsidRDefault="00063ABB" w:rsidP="00063ABB">
      <w:pPr>
        <w:pStyle w:val="a6"/>
        <w:spacing w:before="0" w:beforeAutospacing="0" w:after="0" w:afterAutospacing="0"/>
        <w:rPr>
          <w:color w:val="000000"/>
        </w:rPr>
      </w:pPr>
      <w:r w:rsidRPr="00063ABB">
        <w:rPr>
          <w:color w:val="000000"/>
        </w:rPr>
        <w:t>Вопросы.</w:t>
      </w:r>
    </w:p>
    <w:p w:rsidR="00063ABB" w:rsidRPr="00063ABB" w:rsidRDefault="00063ABB" w:rsidP="006A3058">
      <w:pPr>
        <w:pStyle w:val="a6"/>
        <w:numPr>
          <w:ilvl w:val="0"/>
          <w:numId w:val="18"/>
        </w:numPr>
        <w:spacing w:before="0" w:beforeAutospacing="0" w:after="0" w:afterAutospacing="0"/>
        <w:jc w:val="both"/>
        <w:rPr>
          <w:color w:val="000000"/>
        </w:rPr>
      </w:pPr>
      <w:proofErr w:type="gramStart"/>
      <w:r w:rsidRPr="00063ABB">
        <w:rPr>
          <w:color w:val="000000"/>
        </w:rPr>
        <w:t>Какие еще, кроме приведенных ранее, изменения в деятельности менеджеров характерны для последнего времени?</w:t>
      </w:r>
      <w:proofErr w:type="gramEnd"/>
    </w:p>
    <w:p w:rsidR="00063ABB" w:rsidRPr="00063ABB" w:rsidRDefault="00063ABB" w:rsidP="006A3058">
      <w:pPr>
        <w:pStyle w:val="a6"/>
        <w:numPr>
          <w:ilvl w:val="0"/>
          <w:numId w:val="18"/>
        </w:numPr>
        <w:spacing w:before="0" w:beforeAutospacing="0" w:after="0" w:afterAutospacing="0"/>
        <w:jc w:val="both"/>
        <w:rPr>
          <w:color w:val="000000"/>
        </w:rPr>
      </w:pPr>
      <w:r w:rsidRPr="00063ABB">
        <w:rPr>
          <w:color w:val="000000"/>
        </w:rPr>
        <w:t>Считаете ли Вы, что подобные изменения органично связаны с современными достижениями в экономике, науке, технике, управлении, или это вызвано какими-то другими причинами (указать какими)?</w:t>
      </w:r>
    </w:p>
    <w:p w:rsidR="00063ABB" w:rsidRPr="00063ABB" w:rsidRDefault="00063ABB" w:rsidP="006A3058">
      <w:pPr>
        <w:pStyle w:val="a6"/>
        <w:spacing w:before="0" w:beforeAutospacing="0" w:after="0" w:afterAutospacing="0"/>
        <w:jc w:val="both"/>
        <w:rPr>
          <w:color w:val="000000"/>
        </w:rPr>
      </w:pPr>
      <w:r w:rsidRPr="00063ABB">
        <w:rPr>
          <w:color w:val="000000"/>
        </w:rPr>
        <w:t>3.Контроль:</w:t>
      </w:r>
      <w:r w:rsidRPr="00063ABB">
        <w:rPr>
          <w:rStyle w:val="apple-converted-space"/>
          <w:color w:val="000000"/>
        </w:rPr>
        <w:t> </w:t>
      </w:r>
      <w:r w:rsidRPr="00063ABB">
        <w:rPr>
          <w:color w:val="000000"/>
        </w:rPr>
        <w:t>подготовить тетрадь с письменными ответами для сдачи на проверку.</w:t>
      </w:r>
    </w:p>
    <w:p w:rsidR="00063ABB" w:rsidRPr="00063ABB" w:rsidRDefault="00063ABB" w:rsidP="00063ABB">
      <w:pPr>
        <w:pStyle w:val="a6"/>
        <w:spacing w:before="0" w:beforeAutospacing="0" w:after="0" w:afterAutospacing="0"/>
        <w:rPr>
          <w:color w:val="000000"/>
        </w:rPr>
      </w:pPr>
      <w:r w:rsidRPr="00063ABB">
        <w:rPr>
          <w:color w:val="000000"/>
        </w:rPr>
        <w:t>Приведите примеры конкретных предприятий с разными организационными структурами, для ответа используйте материалы СМИ.</w:t>
      </w:r>
    </w:p>
    <w:p w:rsidR="00063ABB" w:rsidRPr="00063ABB" w:rsidRDefault="00063ABB" w:rsidP="00063ABB">
      <w:pPr>
        <w:autoSpaceDE w:val="0"/>
        <w:autoSpaceDN w:val="0"/>
        <w:adjustRightInd w:val="0"/>
        <w:spacing w:after="0" w:line="240" w:lineRule="auto"/>
        <w:ind w:left="720"/>
        <w:jc w:val="both"/>
        <w:rPr>
          <w:rFonts w:ascii="Times New Roman" w:hAnsi="Times New Roman" w:cs="Times New Roman"/>
          <w:sz w:val="24"/>
          <w:szCs w:val="24"/>
        </w:rPr>
      </w:pPr>
    </w:p>
    <w:p w:rsidR="004F0F11" w:rsidRDefault="004F0F11" w:rsidP="00063ABB">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6A3058">
        <w:rPr>
          <w:rFonts w:ascii="Times New Roman" w:hAnsi="Times New Roman" w:cs="Times New Roman"/>
          <w:b/>
          <w:sz w:val="24"/>
          <w:szCs w:val="24"/>
        </w:rPr>
        <w:t>Цели предприятия. Миссия предприятия.</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sz w:val="24"/>
          <w:szCs w:val="24"/>
        </w:rPr>
      </w:pPr>
      <w:r w:rsidRPr="006A3058">
        <w:rPr>
          <w:rFonts w:ascii="Times New Roman" w:hAnsi="Times New Roman" w:cs="Times New Roman"/>
          <w:sz w:val="24"/>
          <w:szCs w:val="24"/>
        </w:rPr>
        <w:t>Организация не может функционировать без целевых ориентиров. Целевое начало в деятельности организации задается в первую очередь тем</w:t>
      </w:r>
      <w:proofErr w:type="gramStart"/>
      <w:r w:rsidRPr="006A3058">
        <w:rPr>
          <w:rFonts w:ascii="Times New Roman" w:hAnsi="Times New Roman" w:cs="Times New Roman"/>
          <w:sz w:val="24"/>
          <w:szCs w:val="24"/>
        </w:rPr>
        <w:t>.</w:t>
      </w:r>
      <w:proofErr w:type="gramEnd"/>
      <w:r w:rsidRPr="006A3058">
        <w:rPr>
          <w:rFonts w:ascii="Times New Roman" w:hAnsi="Times New Roman" w:cs="Times New Roman"/>
          <w:sz w:val="24"/>
          <w:szCs w:val="24"/>
        </w:rPr>
        <w:t xml:space="preserve"> </w:t>
      </w:r>
      <w:proofErr w:type="gramStart"/>
      <w:r w:rsidRPr="006A3058">
        <w:rPr>
          <w:rFonts w:ascii="Times New Roman" w:hAnsi="Times New Roman" w:cs="Times New Roman"/>
          <w:sz w:val="24"/>
          <w:szCs w:val="24"/>
        </w:rPr>
        <w:t>ч</w:t>
      </w:r>
      <w:proofErr w:type="gramEnd"/>
      <w:r w:rsidRPr="006A3058">
        <w:rPr>
          <w:rFonts w:ascii="Times New Roman" w:hAnsi="Times New Roman" w:cs="Times New Roman"/>
          <w:sz w:val="24"/>
          <w:szCs w:val="24"/>
        </w:rPr>
        <w:t>то ее деятельность находится йод влиянием интересов различных групп людей. Целевое начало в функционировании организации отражает интересы таких групп или совокупностей людей, как собственники организации</w:t>
      </w:r>
      <w:proofErr w:type="gramStart"/>
      <w:r w:rsidRPr="006A3058">
        <w:rPr>
          <w:rFonts w:ascii="Times New Roman" w:hAnsi="Times New Roman" w:cs="Times New Roman"/>
          <w:sz w:val="24"/>
          <w:szCs w:val="24"/>
        </w:rPr>
        <w:t>.</w:t>
      </w:r>
      <w:proofErr w:type="gramEnd"/>
      <w:r w:rsidRPr="006A3058">
        <w:rPr>
          <w:rFonts w:ascii="Times New Roman" w:hAnsi="Times New Roman" w:cs="Times New Roman"/>
          <w:sz w:val="24"/>
          <w:szCs w:val="24"/>
        </w:rPr>
        <w:t xml:space="preserve"> </w:t>
      </w:r>
      <w:proofErr w:type="gramStart"/>
      <w:r w:rsidRPr="006A3058">
        <w:rPr>
          <w:rFonts w:ascii="Times New Roman" w:hAnsi="Times New Roman" w:cs="Times New Roman"/>
          <w:sz w:val="24"/>
          <w:szCs w:val="24"/>
        </w:rPr>
        <w:t>с</w:t>
      </w:r>
      <w:proofErr w:type="gramEnd"/>
      <w:r w:rsidRPr="006A3058">
        <w:rPr>
          <w:rFonts w:ascii="Times New Roman" w:hAnsi="Times New Roman" w:cs="Times New Roman"/>
          <w:sz w:val="24"/>
          <w:szCs w:val="24"/>
        </w:rPr>
        <w:t xml:space="preserve">отрудники организации, покупатели, деловые партнеры, местное сообщество и общество в целом.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sz w:val="24"/>
          <w:szCs w:val="24"/>
        </w:rPr>
      </w:pPr>
      <w:r w:rsidRPr="006A3058">
        <w:rPr>
          <w:rFonts w:ascii="Times New Roman" w:hAnsi="Times New Roman" w:cs="Times New Roman"/>
          <w:sz w:val="24"/>
          <w:szCs w:val="24"/>
        </w:rPr>
        <w:t xml:space="preserve">Выделяются две основные составляющие целевого начала: миссия и цели. Миссия может пониматься в широком смысле как философия, смысл существования организации, и в узком - как сформулированное, достаточно детализированное утверждение относительно того, для чего существует организация. Хорошо сформулированная миссия включает в себя описание ориентиров, сферы деятельности, а также желательного имиджа организации.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sz w:val="24"/>
          <w:szCs w:val="24"/>
        </w:rPr>
      </w:pPr>
      <w:r w:rsidRPr="006A3058">
        <w:rPr>
          <w:rFonts w:ascii="Times New Roman" w:hAnsi="Times New Roman" w:cs="Times New Roman"/>
          <w:sz w:val="24"/>
          <w:szCs w:val="24"/>
        </w:rPr>
        <w:t xml:space="preserve">В любой крупной организации, имеющей несколько различных структурных подразделений и несколько уровней управления, складывается </w:t>
      </w:r>
      <w:r w:rsidRPr="006A3058">
        <w:rPr>
          <w:rFonts w:ascii="Times New Roman" w:hAnsi="Times New Roman" w:cs="Times New Roman"/>
          <w:i/>
          <w:iCs/>
          <w:sz w:val="24"/>
          <w:szCs w:val="24"/>
        </w:rPr>
        <w:t xml:space="preserve">иерархия целей, </w:t>
      </w:r>
      <w:r w:rsidRPr="006A3058">
        <w:rPr>
          <w:rFonts w:ascii="Times New Roman" w:hAnsi="Times New Roman" w:cs="Times New Roman"/>
          <w:sz w:val="24"/>
          <w:szCs w:val="24"/>
        </w:rPr>
        <w:lastRenderedPageBreak/>
        <w:t xml:space="preserve">представляющая собой декомпозицию целей более высокого уровня в цели более низкого уровня.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sz w:val="24"/>
          <w:szCs w:val="24"/>
        </w:rPr>
        <w:t>Особенность иерархического построения целей состоит в том</w:t>
      </w:r>
      <w:proofErr w:type="gramStart"/>
      <w:r w:rsidRPr="006A3058">
        <w:rPr>
          <w:rFonts w:ascii="Times New Roman" w:hAnsi="Times New Roman" w:cs="Times New Roman"/>
          <w:sz w:val="24"/>
          <w:szCs w:val="24"/>
        </w:rPr>
        <w:t>.</w:t>
      </w:r>
      <w:proofErr w:type="gramEnd"/>
      <w:r w:rsidRPr="006A3058">
        <w:rPr>
          <w:rFonts w:ascii="Times New Roman" w:hAnsi="Times New Roman" w:cs="Times New Roman"/>
          <w:sz w:val="24"/>
          <w:szCs w:val="24"/>
        </w:rPr>
        <w:t xml:space="preserve"> </w:t>
      </w:r>
      <w:proofErr w:type="gramStart"/>
      <w:r w:rsidRPr="006A3058">
        <w:rPr>
          <w:rFonts w:ascii="Times New Roman" w:hAnsi="Times New Roman" w:cs="Times New Roman"/>
          <w:sz w:val="24"/>
          <w:szCs w:val="24"/>
        </w:rPr>
        <w:t>ч</w:t>
      </w:r>
      <w:proofErr w:type="gramEnd"/>
      <w:r w:rsidRPr="006A3058">
        <w:rPr>
          <w:rFonts w:ascii="Times New Roman" w:hAnsi="Times New Roman" w:cs="Times New Roman"/>
          <w:sz w:val="24"/>
          <w:szCs w:val="24"/>
        </w:rPr>
        <w:t xml:space="preserve">то </w:t>
      </w:r>
      <w:r w:rsidRPr="006A3058">
        <w:rPr>
          <w:rFonts w:ascii="Times New Roman" w:hAnsi="Times New Roman" w:cs="Times New Roman"/>
          <w:b/>
          <w:bCs/>
          <w:sz w:val="24"/>
          <w:szCs w:val="24"/>
        </w:rPr>
        <w:t xml:space="preserve">во-первых, </w:t>
      </w:r>
      <w:r w:rsidRPr="006A3058">
        <w:rPr>
          <w:rFonts w:ascii="Times New Roman" w:hAnsi="Times New Roman" w:cs="Times New Roman"/>
          <w:noProof/>
          <w:sz w:val="24"/>
          <w:szCs w:val="24"/>
        </w:rPr>
        <w:t xml:space="preserve">цели </w:t>
      </w:r>
      <w:r w:rsidRPr="006A3058">
        <w:rPr>
          <w:rFonts w:ascii="Times New Roman" w:hAnsi="Times New Roman" w:cs="Times New Roman"/>
          <w:sz w:val="24"/>
          <w:szCs w:val="24"/>
        </w:rPr>
        <w:t>б</w:t>
      </w:r>
      <w:r w:rsidRPr="006A3058">
        <w:rPr>
          <w:rFonts w:ascii="Times New Roman" w:hAnsi="Times New Roman" w:cs="Times New Roman"/>
          <w:noProof/>
          <w:sz w:val="24"/>
          <w:szCs w:val="24"/>
        </w:rPr>
        <w:t xml:space="preserve">олее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ысокого </w:t>
      </w:r>
      <w:r w:rsidRPr="006A3058">
        <w:rPr>
          <w:rFonts w:ascii="Times New Roman" w:hAnsi="Times New Roman" w:cs="Times New Roman"/>
          <w:sz w:val="24"/>
          <w:szCs w:val="24"/>
        </w:rPr>
        <w:t>у</w:t>
      </w:r>
      <w:r w:rsidRPr="006A3058">
        <w:rPr>
          <w:rFonts w:ascii="Times New Roman" w:hAnsi="Times New Roman" w:cs="Times New Roman"/>
          <w:noProof/>
          <w:sz w:val="24"/>
          <w:szCs w:val="24"/>
        </w:rPr>
        <w:t xml:space="preserve">ровня </w:t>
      </w:r>
      <w:r w:rsidRPr="006A3058">
        <w:rPr>
          <w:rFonts w:ascii="Times New Roman" w:hAnsi="Times New Roman" w:cs="Times New Roman"/>
          <w:sz w:val="24"/>
          <w:szCs w:val="24"/>
        </w:rPr>
        <w:t>н</w:t>
      </w:r>
      <w:r w:rsidRPr="006A3058">
        <w:rPr>
          <w:rFonts w:ascii="Times New Roman" w:hAnsi="Times New Roman" w:cs="Times New Roman"/>
          <w:noProof/>
          <w:sz w:val="24"/>
          <w:szCs w:val="24"/>
        </w:rPr>
        <w:t xml:space="preserve">осят </w:t>
      </w:r>
      <w:r w:rsidRPr="006A3058">
        <w:rPr>
          <w:rFonts w:ascii="Times New Roman" w:hAnsi="Times New Roman" w:cs="Times New Roman"/>
          <w:sz w:val="24"/>
          <w:szCs w:val="24"/>
        </w:rPr>
        <w:t>б</w:t>
      </w:r>
      <w:r w:rsidRPr="006A3058">
        <w:rPr>
          <w:rFonts w:ascii="Times New Roman" w:hAnsi="Times New Roman" w:cs="Times New Roman"/>
          <w:noProof/>
          <w:sz w:val="24"/>
          <w:szCs w:val="24"/>
        </w:rPr>
        <w:t xml:space="preserve">олее </w:t>
      </w:r>
      <w:r w:rsidRPr="006A3058">
        <w:rPr>
          <w:rFonts w:ascii="Times New Roman" w:hAnsi="Times New Roman" w:cs="Times New Roman"/>
          <w:sz w:val="24"/>
          <w:szCs w:val="24"/>
        </w:rPr>
        <w:t>ш</w:t>
      </w:r>
      <w:r w:rsidRPr="006A3058">
        <w:rPr>
          <w:rFonts w:ascii="Times New Roman" w:hAnsi="Times New Roman" w:cs="Times New Roman"/>
          <w:noProof/>
          <w:sz w:val="24"/>
          <w:szCs w:val="24"/>
        </w:rPr>
        <w:t xml:space="preserve">ирокий </w:t>
      </w:r>
      <w:r w:rsidRPr="006A3058">
        <w:rPr>
          <w:rFonts w:ascii="Times New Roman" w:hAnsi="Times New Roman" w:cs="Times New Roman"/>
          <w:sz w:val="24"/>
          <w:szCs w:val="24"/>
        </w:rPr>
        <w:t>х</w:t>
      </w:r>
      <w:r w:rsidRPr="006A3058">
        <w:rPr>
          <w:rFonts w:ascii="Times New Roman" w:hAnsi="Times New Roman" w:cs="Times New Roman"/>
          <w:noProof/>
          <w:sz w:val="24"/>
          <w:szCs w:val="24"/>
        </w:rPr>
        <w:t xml:space="preserve">арактер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меют более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олгосрочный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ременной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нтервал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остижения. </w:t>
      </w:r>
      <w:r w:rsidRPr="006A3058">
        <w:rPr>
          <w:rFonts w:ascii="Times New Roman" w:hAnsi="Times New Roman" w:cs="Times New Roman"/>
          <w:b/>
          <w:sz w:val="24"/>
          <w:szCs w:val="24"/>
        </w:rPr>
        <w:t>В</w:t>
      </w:r>
      <w:r w:rsidRPr="006A3058">
        <w:rPr>
          <w:rFonts w:ascii="Times New Roman" w:hAnsi="Times New Roman" w:cs="Times New Roman"/>
          <w:b/>
          <w:noProof/>
          <w:sz w:val="24"/>
          <w:szCs w:val="24"/>
        </w:rPr>
        <w:t>о-вторых</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ели </w:t>
      </w:r>
      <w:r w:rsidRPr="006A3058">
        <w:rPr>
          <w:rFonts w:ascii="Times New Roman" w:hAnsi="Times New Roman" w:cs="Times New Roman"/>
          <w:sz w:val="24"/>
          <w:szCs w:val="24"/>
        </w:rPr>
        <w:t>б</w:t>
      </w:r>
      <w:r w:rsidRPr="006A3058">
        <w:rPr>
          <w:rFonts w:ascii="Times New Roman" w:hAnsi="Times New Roman" w:cs="Times New Roman"/>
          <w:noProof/>
          <w:sz w:val="24"/>
          <w:szCs w:val="24"/>
        </w:rPr>
        <w:t xml:space="preserve">олее низкого </w:t>
      </w:r>
      <w:r w:rsidRPr="006A3058">
        <w:rPr>
          <w:rFonts w:ascii="Times New Roman" w:hAnsi="Times New Roman" w:cs="Times New Roman"/>
          <w:sz w:val="24"/>
          <w:szCs w:val="24"/>
        </w:rPr>
        <w:t>у</w:t>
      </w:r>
      <w:r w:rsidRPr="006A3058">
        <w:rPr>
          <w:rFonts w:ascii="Times New Roman" w:hAnsi="Times New Roman" w:cs="Times New Roman"/>
          <w:noProof/>
          <w:sz w:val="24"/>
          <w:szCs w:val="24"/>
        </w:rPr>
        <w:t xml:space="preserve">ровня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ыступают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воего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ода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редствами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ля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остижения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более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ысокого </w:t>
      </w:r>
      <w:r w:rsidRPr="006A3058">
        <w:rPr>
          <w:rFonts w:ascii="Times New Roman" w:hAnsi="Times New Roman" w:cs="Times New Roman"/>
          <w:sz w:val="24"/>
          <w:szCs w:val="24"/>
        </w:rPr>
        <w:t>у</w:t>
      </w:r>
      <w:r w:rsidRPr="006A3058">
        <w:rPr>
          <w:rFonts w:ascii="Times New Roman" w:hAnsi="Times New Roman" w:cs="Times New Roman"/>
          <w:noProof/>
          <w:sz w:val="24"/>
          <w:szCs w:val="24"/>
        </w:rPr>
        <w:t xml:space="preserve">ровня.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Иерархия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рганизации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грает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чень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ажную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оль, </w:t>
      </w:r>
      <w:r w:rsidRPr="006A3058">
        <w:rPr>
          <w:rFonts w:ascii="Times New Roman" w:hAnsi="Times New Roman" w:cs="Times New Roman"/>
          <w:sz w:val="24"/>
          <w:szCs w:val="24"/>
        </w:rPr>
        <w:t>т</w:t>
      </w:r>
      <w:r w:rsidRPr="006A3058">
        <w:rPr>
          <w:rFonts w:ascii="Times New Roman" w:hAnsi="Times New Roman" w:cs="Times New Roman"/>
          <w:noProof/>
          <w:sz w:val="24"/>
          <w:szCs w:val="24"/>
        </w:rPr>
        <w:t xml:space="preserve">ак </w:t>
      </w:r>
      <w:r w:rsidRPr="006A3058">
        <w:rPr>
          <w:rFonts w:ascii="Times New Roman" w:hAnsi="Times New Roman" w:cs="Times New Roman"/>
          <w:sz w:val="24"/>
          <w:szCs w:val="24"/>
        </w:rPr>
        <w:t>к</w:t>
      </w:r>
      <w:r w:rsidRPr="006A3058">
        <w:rPr>
          <w:rFonts w:ascii="Times New Roman" w:hAnsi="Times New Roman" w:cs="Times New Roman"/>
          <w:noProof/>
          <w:sz w:val="24"/>
          <w:szCs w:val="24"/>
        </w:rPr>
        <w:t xml:space="preserve">ак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на устанавливает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труктуру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рганизации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беспечивает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риентацию деятельности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сех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одразделений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рганизации </w:t>
      </w:r>
      <w:r w:rsidRPr="006A3058">
        <w:rPr>
          <w:rFonts w:ascii="Times New Roman" w:hAnsi="Times New Roman" w:cs="Times New Roman"/>
          <w:sz w:val="24"/>
          <w:szCs w:val="24"/>
        </w:rPr>
        <w:t>н</w:t>
      </w:r>
      <w:r w:rsidRPr="006A3058">
        <w:rPr>
          <w:rFonts w:ascii="Times New Roman" w:hAnsi="Times New Roman" w:cs="Times New Roman"/>
          <w:noProof/>
          <w:sz w:val="24"/>
          <w:szCs w:val="24"/>
        </w:rPr>
        <w:t xml:space="preserve">а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остижение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ерхнего уровня </w:t>
      </w:r>
      <w:r w:rsidRPr="006A3058">
        <w:rPr>
          <w:rFonts w:ascii="Times New Roman" w:hAnsi="Times New Roman" w:cs="Times New Roman"/>
          <w:sz w:val="24"/>
          <w:szCs w:val="24"/>
        </w:rPr>
        <w:t>Е</w:t>
      </w:r>
      <w:r w:rsidRPr="006A3058">
        <w:rPr>
          <w:rFonts w:ascii="Times New Roman" w:hAnsi="Times New Roman" w:cs="Times New Roman"/>
          <w:noProof/>
          <w:sz w:val="24"/>
          <w:szCs w:val="24"/>
        </w:rPr>
        <w:t xml:space="preserve">сли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ерархия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остроена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равильно, </w:t>
      </w:r>
      <w:r w:rsidRPr="006A3058">
        <w:rPr>
          <w:rFonts w:ascii="Times New Roman" w:hAnsi="Times New Roman" w:cs="Times New Roman"/>
          <w:sz w:val="24"/>
          <w:szCs w:val="24"/>
        </w:rPr>
        <w:t>т</w:t>
      </w:r>
      <w:r w:rsidRPr="006A3058">
        <w:rPr>
          <w:rFonts w:ascii="Times New Roman" w:hAnsi="Times New Roman" w:cs="Times New Roman"/>
          <w:noProof/>
          <w:sz w:val="24"/>
          <w:szCs w:val="24"/>
        </w:rPr>
        <w:t xml:space="preserve">о </w:t>
      </w:r>
      <w:r w:rsidRPr="006A3058">
        <w:rPr>
          <w:rFonts w:ascii="Times New Roman" w:hAnsi="Times New Roman" w:cs="Times New Roman"/>
          <w:sz w:val="24"/>
          <w:szCs w:val="24"/>
        </w:rPr>
        <w:t>к</w:t>
      </w:r>
      <w:r w:rsidRPr="006A3058">
        <w:rPr>
          <w:rFonts w:ascii="Times New Roman" w:hAnsi="Times New Roman" w:cs="Times New Roman"/>
          <w:noProof/>
          <w:sz w:val="24"/>
          <w:szCs w:val="24"/>
        </w:rPr>
        <w:t xml:space="preserve">аждое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одразделение. достигая </w:t>
      </w:r>
      <w:proofErr w:type="spellStart"/>
      <w:r w:rsidRPr="006A3058">
        <w:rPr>
          <w:rFonts w:ascii="Times New Roman" w:hAnsi="Times New Roman" w:cs="Times New Roman"/>
          <w:sz w:val="24"/>
          <w:szCs w:val="24"/>
        </w:rPr>
        <w:t>с</w:t>
      </w:r>
      <w:r w:rsidRPr="006A3058">
        <w:rPr>
          <w:rFonts w:ascii="Times New Roman" w:hAnsi="Times New Roman" w:cs="Times New Roman"/>
          <w:noProof/>
          <w:sz w:val="24"/>
          <w:szCs w:val="24"/>
        </w:rPr>
        <w:t>воих.целей</w:t>
      </w:r>
      <w:proofErr w:type="spellEnd"/>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носит </w:t>
      </w:r>
      <w:r w:rsidRPr="006A3058">
        <w:rPr>
          <w:rFonts w:ascii="Times New Roman" w:hAnsi="Times New Roman" w:cs="Times New Roman"/>
          <w:sz w:val="24"/>
          <w:szCs w:val="24"/>
        </w:rPr>
        <w:t>н</w:t>
      </w:r>
      <w:r w:rsidRPr="006A3058">
        <w:rPr>
          <w:rFonts w:ascii="Times New Roman" w:hAnsi="Times New Roman" w:cs="Times New Roman"/>
          <w:noProof/>
          <w:sz w:val="24"/>
          <w:szCs w:val="24"/>
        </w:rPr>
        <w:t xml:space="preserve">еобходимый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клад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еятельность </w:t>
      </w:r>
      <w:proofErr w:type="gramStart"/>
      <w:r w:rsidRPr="006A3058">
        <w:rPr>
          <w:rFonts w:ascii="Times New Roman" w:hAnsi="Times New Roman" w:cs="Times New Roman"/>
          <w:sz w:val="24"/>
          <w:szCs w:val="24"/>
        </w:rPr>
        <w:t>о</w:t>
      </w:r>
      <w:r w:rsidRPr="006A3058">
        <w:rPr>
          <w:rFonts w:ascii="Times New Roman" w:hAnsi="Times New Roman" w:cs="Times New Roman"/>
          <w:noProof/>
          <w:sz w:val="24"/>
          <w:szCs w:val="24"/>
        </w:rPr>
        <w:t>рганизации</w:t>
      </w:r>
      <w:proofErr w:type="gramEnd"/>
      <w:r w:rsidRPr="006A3058">
        <w:rPr>
          <w:rFonts w:ascii="Times New Roman" w:hAnsi="Times New Roman" w:cs="Times New Roman"/>
          <w:noProof/>
          <w:sz w:val="24"/>
          <w:szCs w:val="24"/>
        </w:rPr>
        <w:t xml:space="preserve"> но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остижению </w:t>
      </w:r>
      <w:r w:rsidRPr="006A3058">
        <w:rPr>
          <w:rFonts w:ascii="Times New Roman" w:hAnsi="Times New Roman" w:cs="Times New Roman"/>
          <w:sz w:val="24"/>
          <w:szCs w:val="24"/>
        </w:rPr>
        <w:t>е</w:t>
      </w:r>
      <w:r w:rsidRPr="006A3058">
        <w:rPr>
          <w:rFonts w:ascii="Times New Roman" w:hAnsi="Times New Roman" w:cs="Times New Roman"/>
          <w:noProof/>
          <w:sz w:val="24"/>
          <w:szCs w:val="24"/>
        </w:rPr>
        <w:t xml:space="preserve">е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рганизации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елом.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Только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ри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остижении </w:t>
      </w:r>
      <w:r w:rsidRPr="006A3058">
        <w:rPr>
          <w:rFonts w:ascii="Times New Roman" w:hAnsi="Times New Roman" w:cs="Times New Roman"/>
          <w:sz w:val="24"/>
          <w:szCs w:val="24"/>
        </w:rPr>
        <w:t>к</w:t>
      </w:r>
      <w:r w:rsidRPr="006A3058">
        <w:rPr>
          <w:rFonts w:ascii="Times New Roman" w:hAnsi="Times New Roman" w:cs="Times New Roman"/>
          <w:noProof/>
          <w:sz w:val="24"/>
          <w:szCs w:val="24"/>
        </w:rPr>
        <w:t xml:space="preserve">аждым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роцессом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рганизации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воей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ели может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еализоваться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бщая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ель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рганизации </w:t>
      </w:r>
      <w:r w:rsidRPr="006A3058">
        <w:rPr>
          <w:rFonts w:ascii="Times New Roman" w:hAnsi="Times New Roman" w:cs="Times New Roman"/>
          <w:sz w:val="24"/>
          <w:szCs w:val="24"/>
        </w:rPr>
        <w:t>—</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оздание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родукции, удовлетворяющей </w:t>
      </w:r>
      <w:r w:rsidRPr="006A3058">
        <w:rPr>
          <w:rFonts w:ascii="Times New Roman" w:hAnsi="Times New Roman" w:cs="Times New Roman"/>
          <w:sz w:val="24"/>
          <w:szCs w:val="24"/>
        </w:rPr>
        <w:t>т</w:t>
      </w:r>
      <w:r w:rsidRPr="006A3058">
        <w:rPr>
          <w:rFonts w:ascii="Times New Roman" w:hAnsi="Times New Roman" w:cs="Times New Roman"/>
          <w:noProof/>
          <w:sz w:val="24"/>
          <w:szCs w:val="24"/>
        </w:rPr>
        <w:t xml:space="preserve">ребованиям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отребителя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н</w:t>
      </w:r>
      <w:r w:rsidRPr="006A3058">
        <w:rPr>
          <w:rFonts w:ascii="Times New Roman" w:hAnsi="Times New Roman" w:cs="Times New Roman"/>
          <w:noProof/>
          <w:sz w:val="24"/>
          <w:szCs w:val="24"/>
        </w:rPr>
        <w:t xml:space="preserve">аименьшими </w:t>
      </w:r>
      <w:r w:rsidRPr="006A3058">
        <w:rPr>
          <w:rFonts w:ascii="Times New Roman" w:hAnsi="Times New Roman" w:cs="Times New Roman"/>
          <w:sz w:val="24"/>
          <w:szCs w:val="24"/>
        </w:rPr>
        <w:t>з</w:t>
      </w:r>
      <w:r w:rsidRPr="006A3058">
        <w:rPr>
          <w:rFonts w:ascii="Times New Roman" w:hAnsi="Times New Roman" w:cs="Times New Roman"/>
          <w:noProof/>
          <w:sz w:val="24"/>
          <w:szCs w:val="24"/>
        </w:rPr>
        <w:t>атратами.</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b/>
          <w:noProof/>
          <w:sz w:val="24"/>
          <w:szCs w:val="24"/>
        </w:rPr>
      </w:pPr>
      <w:r w:rsidRPr="006A3058">
        <w:rPr>
          <w:rFonts w:ascii="Times New Roman" w:hAnsi="Times New Roman" w:cs="Times New Roman"/>
          <w:b/>
          <w:sz w:val="24"/>
          <w:szCs w:val="24"/>
        </w:rPr>
        <w:t>П</w:t>
      </w:r>
      <w:r w:rsidRPr="006A3058">
        <w:rPr>
          <w:rFonts w:ascii="Times New Roman" w:hAnsi="Times New Roman" w:cs="Times New Roman"/>
          <w:b/>
          <w:noProof/>
          <w:sz w:val="24"/>
          <w:szCs w:val="24"/>
        </w:rPr>
        <w:t xml:space="preserve">орядок </w:t>
      </w:r>
      <w:r w:rsidRPr="006A3058">
        <w:rPr>
          <w:rFonts w:ascii="Times New Roman" w:hAnsi="Times New Roman" w:cs="Times New Roman"/>
          <w:b/>
          <w:sz w:val="24"/>
          <w:szCs w:val="24"/>
        </w:rPr>
        <w:t>р</w:t>
      </w:r>
      <w:r w:rsidRPr="006A3058">
        <w:rPr>
          <w:rFonts w:ascii="Times New Roman" w:hAnsi="Times New Roman" w:cs="Times New Roman"/>
          <w:b/>
          <w:noProof/>
          <w:sz w:val="24"/>
          <w:szCs w:val="24"/>
        </w:rPr>
        <w:t xml:space="preserve">аботы: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4.1. Организуйте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абочие </w:t>
      </w:r>
      <w:r w:rsidRPr="006A3058">
        <w:rPr>
          <w:rFonts w:ascii="Times New Roman" w:hAnsi="Times New Roman" w:cs="Times New Roman"/>
          <w:sz w:val="24"/>
          <w:szCs w:val="24"/>
        </w:rPr>
        <w:t>г</w:t>
      </w:r>
      <w:r w:rsidRPr="006A3058">
        <w:rPr>
          <w:rFonts w:ascii="Times New Roman" w:hAnsi="Times New Roman" w:cs="Times New Roman"/>
          <w:noProof/>
          <w:sz w:val="24"/>
          <w:szCs w:val="24"/>
        </w:rPr>
        <w:t xml:space="preserve">руппы </w:t>
      </w:r>
      <w:r w:rsidRPr="006A3058">
        <w:rPr>
          <w:rFonts w:ascii="Times New Roman" w:hAnsi="Times New Roman" w:cs="Times New Roman"/>
          <w:sz w:val="24"/>
          <w:szCs w:val="24"/>
        </w:rPr>
        <w:t>ч</w:t>
      </w:r>
      <w:r w:rsidRPr="006A3058">
        <w:rPr>
          <w:rFonts w:ascii="Times New Roman" w:hAnsi="Times New Roman" w:cs="Times New Roman"/>
          <w:noProof/>
          <w:sz w:val="24"/>
          <w:szCs w:val="24"/>
        </w:rPr>
        <w:t xml:space="preserve">исленностью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о </w:t>
      </w:r>
      <w:r w:rsidRPr="006A3058">
        <w:rPr>
          <w:rFonts w:ascii="Times New Roman" w:hAnsi="Times New Roman" w:cs="Times New Roman"/>
          <w:sz w:val="24"/>
          <w:szCs w:val="24"/>
        </w:rPr>
        <w:t>1 ч</w:t>
      </w:r>
      <w:r w:rsidRPr="006A3058">
        <w:rPr>
          <w:rFonts w:ascii="Times New Roman" w:hAnsi="Times New Roman" w:cs="Times New Roman"/>
          <w:noProof/>
          <w:sz w:val="24"/>
          <w:szCs w:val="24"/>
        </w:rPr>
        <w:t xml:space="preserve">еловек.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Выберите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к</w:t>
      </w:r>
      <w:r w:rsidRPr="006A3058">
        <w:rPr>
          <w:rFonts w:ascii="Times New Roman" w:hAnsi="Times New Roman" w:cs="Times New Roman"/>
          <w:noProof/>
          <w:sz w:val="24"/>
          <w:szCs w:val="24"/>
        </w:rPr>
        <w:t xml:space="preserve">ачестве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бъекта </w:t>
      </w:r>
      <w:r w:rsidRPr="006A3058">
        <w:rPr>
          <w:rFonts w:ascii="Times New Roman" w:hAnsi="Times New Roman" w:cs="Times New Roman"/>
          <w:sz w:val="24"/>
          <w:szCs w:val="24"/>
        </w:rPr>
        <w:t>а</w:t>
      </w:r>
      <w:r w:rsidRPr="006A3058">
        <w:rPr>
          <w:rFonts w:ascii="Times New Roman" w:hAnsi="Times New Roman" w:cs="Times New Roman"/>
          <w:noProof/>
          <w:sz w:val="24"/>
          <w:szCs w:val="24"/>
        </w:rPr>
        <w:t xml:space="preserve">нализа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4.2.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формулируйте </w:t>
      </w:r>
      <w:r w:rsidRPr="006A3058">
        <w:rPr>
          <w:rFonts w:ascii="Times New Roman" w:hAnsi="Times New Roman" w:cs="Times New Roman"/>
          <w:sz w:val="24"/>
          <w:szCs w:val="24"/>
        </w:rPr>
        <w:t>м</w:t>
      </w:r>
      <w:r w:rsidRPr="006A3058">
        <w:rPr>
          <w:rFonts w:ascii="Times New Roman" w:hAnsi="Times New Roman" w:cs="Times New Roman"/>
          <w:noProof/>
          <w:sz w:val="24"/>
          <w:szCs w:val="24"/>
        </w:rPr>
        <w:t xml:space="preserve">иссию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ыбранного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ами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редприятия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proofErr w:type="gramStart"/>
      <w:r w:rsidRPr="006A3058">
        <w:rPr>
          <w:rFonts w:ascii="Times New Roman" w:hAnsi="Times New Roman" w:cs="Times New Roman"/>
          <w:sz w:val="24"/>
          <w:szCs w:val="24"/>
        </w:rPr>
        <w:t>у</w:t>
      </w:r>
      <w:r w:rsidRPr="006A3058">
        <w:rPr>
          <w:rFonts w:ascii="Times New Roman" w:hAnsi="Times New Roman" w:cs="Times New Roman"/>
          <w:noProof/>
          <w:sz w:val="24"/>
          <w:szCs w:val="24"/>
        </w:rPr>
        <w:t>зком</w:t>
      </w:r>
      <w:proofErr w:type="gramEnd"/>
      <w:r w:rsidRPr="006A3058">
        <w:rPr>
          <w:rFonts w:ascii="Times New Roman" w:hAnsi="Times New Roman" w:cs="Times New Roman"/>
          <w:noProof/>
          <w:sz w:val="24"/>
          <w:szCs w:val="24"/>
        </w:rPr>
        <w:t xml:space="preserve">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смысле.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азработайте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ерархическую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труктуру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з</w:t>
      </w:r>
      <w:r w:rsidRPr="006A3058">
        <w:rPr>
          <w:rFonts w:ascii="Times New Roman" w:hAnsi="Times New Roman" w:cs="Times New Roman"/>
          <w:noProof/>
          <w:sz w:val="24"/>
          <w:szCs w:val="24"/>
        </w:rPr>
        <w:t xml:space="preserve">ависимости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т организационной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труктуры,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у</w:t>
      </w:r>
      <w:r w:rsidRPr="006A3058">
        <w:rPr>
          <w:rFonts w:ascii="Times New Roman" w:hAnsi="Times New Roman" w:cs="Times New Roman"/>
          <w:noProof/>
          <w:sz w:val="24"/>
          <w:szCs w:val="24"/>
        </w:rPr>
        <w:t xml:space="preserve">казанием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оста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редприятия,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соответствии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к</w:t>
      </w:r>
      <w:r w:rsidRPr="006A3058">
        <w:rPr>
          <w:rFonts w:ascii="Times New Roman" w:hAnsi="Times New Roman" w:cs="Times New Roman"/>
          <w:noProof/>
          <w:sz w:val="24"/>
          <w:szCs w:val="24"/>
        </w:rPr>
        <w:t xml:space="preserve">лючевыми </w:t>
      </w:r>
      <w:r w:rsidRPr="006A3058">
        <w:rPr>
          <w:rFonts w:ascii="Times New Roman" w:hAnsi="Times New Roman" w:cs="Times New Roman"/>
          <w:sz w:val="24"/>
          <w:szCs w:val="24"/>
        </w:rPr>
        <w:t>т</w:t>
      </w:r>
      <w:r w:rsidRPr="006A3058">
        <w:rPr>
          <w:rFonts w:ascii="Times New Roman" w:hAnsi="Times New Roman" w:cs="Times New Roman"/>
          <w:noProof/>
          <w:sz w:val="24"/>
          <w:szCs w:val="24"/>
        </w:rPr>
        <w:t xml:space="preserve">ребованиями. </w:t>
      </w:r>
      <w:r w:rsidRPr="006A3058">
        <w:rPr>
          <w:rFonts w:ascii="Times New Roman" w:hAnsi="Times New Roman" w:cs="Times New Roman"/>
          <w:sz w:val="24"/>
          <w:szCs w:val="24"/>
        </w:rPr>
        <w:t>У</w:t>
      </w:r>
      <w:r w:rsidRPr="006A3058">
        <w:rPr>
          <w:rFonts w:ascii="Times New Roman" w:hAnsi="Times New Roman" w:cs="Times New Roman"/>
          <w:noProof/>
          <w:sz w:val="24"/>
          <w:szCs w:val="24"/>
        </w:rPr>
        <w:t xml:space="preserve">кажите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тветственных исполнителей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одразделения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редприятия </w:t>
      </w:r>
      <w:r w:rsidRPr="006A3058">
        <w:rPr>
          <w:rFonts w:ascii="Times New Roman" w:hAnsi="Times New Roman" w:cs="Times New Roman"/>
          <w:sz w:val="24"/>
          <w:szCs w:val="24"/>
        </w:rPr>
        <w:t>з</w:t>
      </w:r>
      <w:r w:rsidRPr="006A3058">
        <w:rPr>
          <w:rFonts w:ascii="Times New Roman" w:hAnsi="Times New Roman" w:cs="Times New Roman"/>
          <w:noProof/>
          <w:sz w:val="24"/>
          <w:szCs w:val="24"/>
        </w:rPr>
        <w:t xml:space="preserve">а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еализацию </w:t>
      </w:r>
      <w:r w:rsidRPr="006A3058">
        <w:rPr>
          <w:rFonts w:ascii="Times New Roman" w:hAnsi="Times New Roman" w:cs="Times New Roman"/>
          <w:sz w:val="24"/>
          <w:szCs w:val="24"/>
        </w:rPr>
        <w:t>э</w:t>
      </w:r>
      <w:r w:rsidRPr="006A3058">
        <w:rPr>
          <w:rFonts w:ascii="Times New Roman" w:hAnsi="Times New Roman" w:cs="Times New Roman"/>
          <w:noProof/>
          <w:sz w:val="24"/>
          <w:szCs w:val="24"/>
        </w:rPr>
        <w:t xml:space="preserve">тих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елью </w:t>
      </w:r>
      <w:r w:rsidRPr="006A3058">
        <w:rPr>
          <w:rFonts w:ascii="Times New Roman" w:hAnsi="Times New Roman" w:cs="Times New Roman"/>
          <w:sz w:val="24"/>
          <w:szCs w:val="24"/>
        </w:rPr>
        <w:t xml:space="preserve">определения. </w:t>
      </w:r>
      <w:r w:rsidRPr="006A3058">
        <w:rPr>
          <w:rFonts w:ascii="Times New Roman" w:hAnsi="Times New Roman" w:cs="Times New Roman"/>
          <w:noProof/>
          <w:sz w:val="24"/>
          <w:szCs w:val="24"/>
        </w:rPr>
        <w:t xml:space="preserve">Для </w:t>
      </w:r>
      <w:r w:rsidRPr="006A3058">
        <w:rPr>
          <w:rFonts w:ascii="Times New Roman" w:hAnsi="Times New Roman" w:cs="Times New Roman"/>
          <w:sz w:val="24"/>
          <w:szCs w:val="24"/>
        </w:rPr>
        <w:t>ф</w:t>
      </w:r>
      <w:r w:rsidRPr="006A3058">
        <w:rPr>
          <w:rFonts w:ascii="Times New Roman" w:hAnsi="Times New Roman" w:cs="Times New Roman"/>
          <w:noProof/>
          <w:sz w:val="24"/>
          <w:szCs w:val="24"/>
        </w:rPr>
        <w:t xml:space="preserve">ормирования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спользуйте </w:t>
      </w:r>
      <w:proofErr w:type="gramStart"/>
      <w:r w:rsidRPr="006A3058">
        <w:rPr>
          <w:rFonts w:ascii="Times New Roman" w:hAnsi="Times New Roman" w:cs="Times New Roman"/>
          <w:sz w:val="24"/>
          <w:szCs w:val="24"/>
        </w:rPr>
        <w:t>четырехфазный</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одход, изученный </w:t>
      </w:r>
      <w:r w:rsidRPr="006A3058">
        <w:rPr>
          <w:rFonts w:ascii="Times New Roman" w:hAnsi="Times New Roman" w:cs="Times New Roman"/>
          <w:sz w:val="24"/>
          <w:szCs w:val="24"/>
        </w:rPr>
        <w:t>н</w:t>
      </w:r>
      <w:r w:rsidRPr="006A3058">
        <w:rPr>
          <w:rFonts w:ascii="Times New Roman" w:hAnsi="Times New Roman" w:cs="Times New Roman"/>
          <w:noProof/>
          <w:sz w:val="24"/>
          <w:szCs w:val="24"/>
        </w:rPr>
        <w:t xml:space="preserve">а </w:t>
      </w:r>
      <w:r w:rsidRPr="006A3058">
        <w:rPr>
          <w:rFonts w:ascii="Times New Roman" w:hAnsi="Times New Roman" w:cs="Times New Roman"/>
          <w:sz w:val="24"/>
          <w:szCs w:val="24"/>
        </w:rPr>
        <w:t>л</w:t>
      </w:r>
      <w:r w:rsidRPr="006A3058">
        <w:rPr>
          <w:rFonts w:ascii="Times New Roman" w:hAnsi="Times New Roman" w:cs="Times New Roman"/>
          <w:noProof/>
          <w:sz w:val="24"/>
          <w:szCs w:val="24"/>
        </w:rPr>
        <w:t xml:space="preserve">екции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олученные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езультаты </w:t>
      </w:r>
      <w:r w:rsidRPr="006A3058">
        <w:rPr>
          <w:rFonts w:ascii="Times New Roman" w:hAnsi="Times New Roman" w:cs="Times New Roman"/>
          <w:sz w:val="24"/>
          <w:szCs w:val="24"/>
        </w:rPr>
        <w:t>з</w:t>
      </w:r>
      <w:r w:rsidRPr="006A3058">
        <w:rPr>
          <w:rFonts w:ascii="Times New Roman" w:hAnsi="Times New Roman" w:cs="Times New Roman"/>
          <w:noProof/>
          <w:sz w:val="24"/>
          <w:szCs w:val="24"/>
        </w:rPr>
        <w:t>анесите</w:t>
      </w:r>
      <w:proofErr w:type="gramEnd"/>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т</w:t>
      </w:r>
      <w:r w:rsidRPr="006A3058">
        <w:rPr>
          <w:rFonts w:ascii="Times New Roman" w:hAnsi="Times New Roman" w:cs="Times New Roman"/>
          <w:noProof/>
          <w:sz w:val="24"/>
          <w:szCs w:val="24"/>
        </w:rPr>
        <w:t xml:space="preserve">аблице </w:t>
      </w:r>
      <w:r w:rsidRPr="006A3058">
        <w:rPr>
          <w:rFonts w:ascii="Times New Roman" w:hAnsi="Times New Roman" w:cs="Times New Roman"/>
          <w:sz w:val="24"/>
          <w:szCs w:val="24"/>
        </w:rPr>
        <w:t>1</w:t>
      </w:r>
      <w:r w:rsidRPr="006A3058">
        <w:rPr>
          <w:rFonts w:ascii="Times New Roman" w:hAnsi="Times New Roman" w:cs="Times New Roman"/>
          <w:noProof/>
          <w:sz w:val="24"/>
          <w:szCs w:val="24"/>
        </w:rPr>
        <w:t xml:space="preserve">.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Таблица </w:t>
      </w:r>
      <w:r w:rsidRPr="006A3058">
        <w:rPr>
          <w:rFonts w:ascii="Times New Roman" w:hAnsi="Times New Roman" w:cs="Times New Roman"/>
          <w:sz w:val="24"/>
          <w:szCs w:val="24"/>
        </w:rPr>
        <w:t>1</w:t>
      </w:r>
      <w:r w:rsidRPr="006A3058">
        <w:rPr>
          <w:rFonts w:ascii="Times New Roman" w:hAnsi="Times New Roman" w:cs="Times New Roman"/>
          <w:noProof/>
          <w:sz w:val="24"/>
          <w:szCs w:val="24"/>
        </w:rPr>
        <w:t xml:space="preserve">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sz w:val="24"/>
          <w:szCs w:val="24"/>
        </w:rPr>
      </w:pPr>
      <w:r w:rsidRPr="006A3058">
        <w:rPr>
          <w:rFonts w:ascii="Times New Roman" w:hAnsi="Times New Roman" w:cs="Times New Roman"/>
          <w:noProof/>
          <w:sz w:val="24"/>
          <w:szCs w:val="24"/>
        </w:rPr>
        <w:t xml:space="preserve">Матрица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азработки </w:t>
      </w:r>
      <w:r w:rsidRPr="006A3058">
        <w:rPr>
          <w:rFonts w:ascii="Times New Roman" w:hAnsi="Times New Roman" w:cs="Times New Roman"/>
          <w:sz w:val="24"/>
          <w:szCs w:val="24"/>
        </w:rPr>
        <w:t>и</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ф</w:t>
      </w:r>
      <w:r w:rsidRPr="006A3058">
        <w:rPr>
          <w:rFonts w:ascii="Times New Roman" w:hAnsi="Times New Roman" w:cs="Times New Roman"/>
          <w:noProof/>
          <w:sz w:val="24"/>
          <w:szCs w:val="24"/>
        </w:rPr>
        <w:t xml:space="preserve">ормулирования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компании</w:t>
      </w:r>
    </w:p>
    <w:tbl>
      <w:tblPr>
        <w:tblStyle w:val="a3"/>
        <w:tblW w:w="0" w:type="auto"/>
        <w:tblLook w:val="04A0" w:firstRow="1" w:lastRow="0" w:firstColumn="1" w:lastColumn="0" w:noHBand="0" w:noVBand="1"/>
      </w:tblPr>
      <w:tblGrid>
        <w:gridCol w:w="2392"/>
        <w:gridCol w:w="2393"/>
        <w:gridCol w:w="2393"/>
        <w:gridCol w:w="2393"/>
      </w:tblGrid>
      <w:tr w:rsidR="006A3058" w:rsidRPr="006A3058" w:rsidTr="006A3058">
        <w:tc>
          <w:tcPr>
            <w:tcW w:w="2392" w:type="dxa"/>
            <w:vMerge w:val="restart"/>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Содержательн</w:t>
            </w:r>
            <w:r w:rsidRPr="006A3058">
              <w:rPr>
                <w:rFonts w:ascii="Times New Roman" w:hAnsi="Times New Roman" w:cs="Times New Roman"/>
                <w:noProof/>
                <w:sz w:val="24"/>
                <w:szCs w:val="24"/>
              </w:rPr>
              <w:t xml:space="preserve">ые </w:t>
            </w:r>
            <w:r w:rsidRPr="006A3058">
              <w:rPr>
                <w:rFonts w:ascii="Times New Roman" w:hAnsi="Times New Roman" w:cs="Times New Roman"/>
                <w:sz w:val="24"/>
                <w:szCs w:val="24"/>
              </w:rPr>
              <w:t>цели</w:t>
            </w:r>
          </w:p>
        </w:tc>
        <w:tc>
          <w:tcPr>
            <w:tcW w:w="7179" w:type="dxa"/>
            <w:gridSpan w:val="3"/>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Временные цели</w:t>
            </w:r>
          </w:p>
        </w:tc>
      </w:tr>
      <w:tr w:rsidR="006A3058" w:rsidRPr="006A3058" w:rsidTr="006A3058">
        <w:trPr>
          <w:trHeight w:val="154"/>
        </w:trPr>
        <w:tc>
          <w:tcPr>
            <w:tcW w:w="2392" w:type="dxa"/>
            <w:vMerge/>
            <w:tcBorders>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Кратко-</w:t>
            </w:r>
          </w:p>
        </w:tc>
        <w:tc>
          <w:tcPr>
            <w:tcW w:w="2393" w:type="dxa"/>
            <w:tcBorders>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Средне-</w:t>
            </w:r>
          </w:p>
        </w:tc>
        <w:tc>
          <w:tcPr>
            <w:tcW w:w="2393" w:type="dxa"/>
            <w:tcBorders>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Долго-</w:t>
            </w:r>
          </w:p>
        </w:tc>
      </w:tr>
      <w:tr w:rsidR="006A3058" w:rsidRPr="006A3058" w:rsidTr="006A3058">
        <w:trPr>
          <w:trHeight w:val="154"/>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noProof/>
                <w:sz w:val="24"/>
                <w:szCs w:val="24"/>
              </w:rPr>
              <w:t xml:space="preserve">По </w:t>
            </w:r>
            <w:r w:rsidRPr="006A3058">
              <w:rPr>
                <w:rFonts w:ascii="Times New Roman" w:hAnsi="Times New Roman" w:cs="Times New Roman"/>
                <w:sz w:val="24"/>
                <w:szCs w:val="24"/>
              </w:rPr>
              <w:t>прибыли</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153"/>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По</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123"/>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о </w:t>
            </w:r>
            <w:r w:rsidRPr="006A3058">
              <w:rPr>
                <w:rFonts w:ascii="Times New Roman" w:hAnsi="Times New Roman" w:cs="Times New Roman"/>
                <w:sz w:val="24"/>
                <w:szCs w:val="24"/>
              </w:rPr>
              <w:t>сфере</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154"/>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noProof/>
                <w:sz w:val="24"/>
                <w:szCs w:val="24"/>
              </w:rPr>
              <w:t xml:space="preserve">По </w:t>
            </w:r>
            <w:proofErr w:type="gramStart"/>
            <w:r w:rsidRPr="006A3058">
              <w:rPr>
                <w:rFonts w:ascii="Times New Roman" w:hAnsi="Times New Roman" w:cs="Times New Roman"/>
                <w:sz w:val="24"/>
                <w:szCs w:val="24"/>
                <w:lang w:val="en-US"/>
              </w:rPr>
              <w:t>p</w:t>
            </w:r>
            <w:proofErr w:type="spellStart"/>
            <w:r w:rsidRPr="006A3058">
              <w:rPr>
                <w:rFonts w:ascii="Times New Roman" w:hAnsi="Times New Roman" w:cs="Times New Roman"/>
                <w:sz w:val="24"/>
                <w:szCs w:val="24"/>
              </w:rPr>
              <w:t>o</w:t>
            </w:r>
            <w:proofErr w:type="gramEnd"/>
            <w:r w:rsidRPr="006A3058">
              <w:rPr>
                <w:rFonts w:ascii="Times New Roman" w:hAnsi="Times New Roman" w:cs="Times New Roman"/>
                <w:sz w:val="24"/>
                <w:szCs w:val="24"/>
              </w:rPr>
              <w:t>сту</w:t>
            </w:r>
            <w:proofErr w:type="spellEnd"/>
            <w:r w:rsidRPr="006A3058">
              <w:rPr>
                <w:rFonts w:ascii="Times New Roman" w:hAnsi="Times New Roman" w:cs="Times New Roman"/>
                <w:sz w:val="24"/>
                <w:szCs w:val="24"/>
              </w:rPr>
              <w:t xml:space="preserve"> потенциала</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154"/>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По</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93"/>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По Управлению</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154"/>
        </w:trPr>
        <w:tc>
          <w:tcPr>
            <w:tcW w:w="2392"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По</w:t>
            </w: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bottom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r w:rsidR="006A3058" w:rsidRPr="006A3058" w:rsidTr="006A3058">
        <w:trPr>
          <w:trHeight w:val="153"/>
        </w:trPr>
        <w:tc>
          <w:tcPr>
            <w:tcW w:w="2392" w:type="dxa"/>
            <w:tcBorders>
              <w:top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r w:rsidRPr="006A3058">
              <w:rPr>
                <w:rFonts w:ascii="Times New Roman" w:hAnsi="Times New Roman" w:cs="Times New Roman"/>
                <w:sz w:val="24"/>
                <w:szCs w:val="24"/>
              </w:rPr>
              <w:t>По</w:t>
            </w:r>
          </w:p>
        </w:tc>
        <w:tc>
          <w:tcPr>
            <w:tcW w:w="2393" w:type="dxa"/>
            <w:tcBorders>
              <w:top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c>
          <w:tcPr>
            <w:tcW w:w="2393" w:type="dxa"/>
            <w:tcBorders>
              <w:top w:val="single" w:sz="4" w:space="0" w:color="auto"/>
            </w:tcBorders>
          </w:tcPr>
          <w:p w:rsidR="006A3058" w:rsidRPr="006A3058" w:rsidRDefault="006A3058" w:rsidP="006A3058">
            <w:pPr>
              <w:autoSpaceDE w:val="0"/>
              <w:autoSpaceDN w:val="0"/>
              <w:adjustRightInd w:val="0"/>
              <w:ind w:firstLine="720"/>
              <w:jc w:val="both"/>
              <w:rPr>
                <w:rFonts w:ascii="Times New Roman" w:hAnsi="Times New Roman" w:cs="Times New Roman"/>
                <w:sz w:val="24"/>
                <w:szCs w:val="24"/>
              </w:rPr>
            </w:pPr>
          </w:p>
        </w:tc>
      </w:tr>
    </w:tbl>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1.1 Построите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ерево </w:t>
      </w:r>
      <w:r w:rsidRPr="006A3058">
        <w:rPr>
          <w:rFonts w:ascii="Times New Roman" w:hAnsi="Times New Roman" w:cs="Times New Roman"/>
          <w:sz w:val="24"/>
          <w:szCs w:val="24"/>
        </w:rPr>
        <w:t>ц</w:t>
      </w:r>
      <w:r w:rsidRPr="006A3058">
        <w:rPr>
          <w:rFonts w:ascii="Times New Roman" w:hAnsi="Times New Roman" w:cs="Times New Roman"/>
          <w:noProof/>
          <w:sz w:val="24"/>
          <w:szCs w:val="24"/>
        </w:rPr>
        <w:t xml:space="preserve">елей, </w:t>
      </w:r>
      <w:r w:rsidRPr="006A3058">
        <w:rPr>
          <w:rFonts w:ascii="Times New Roman" w:hAnsi="Times New Roman" w:cs="Times New Roman"/>
          <w:sz w:val="24"/>
          <w:szCs w:val="24"/>
        </w:rPr>
        <w:t>с</w:t>
      </w:r>
      <w:r w:rsidRPr="006A3058">
        <w:rPr>
          <w:rFonts w:ascii="Times New Roman" w:hAnsi="Times New Roman" w:cs="Times New Roman"/>
          <w:noProof/>
          <w:sz w:val="24"/>
          <w:szCs w:val="24"/>
        </w:rPr>
        <w:t xml:space="preserve">тоящих перед компании </w:t>
      </w:r>
      <w:r w:rsidRPr="006A3058">
        <w:rPr>
          <w:rFonts w:ascii="Times New Roman" w:hAnsi="Times New Roman" w:cs="Times New Roman"/>
          <w:sz w:val="24"/>
          <w:szCs w:val="24"/>
        </w:rPr>
        <w:t>д</w:t>
      </w:r>
      <w:r w:rsidRPr="006A3058">
        <w:rPr>
          <w:rFonts w:ascii="Times New Roman" w:hAnsi="Times New Roman" w:cs="Times New Roman"/>
          <w:noProof/>
          <w:sz w:val="24"/>
          <w:szCs w:val="24"/>
        </w:rPr>
        <w:t xml:space="preserve">ля </w:t>
      </w:r>
      <w:r w:rsidRPr="006A3058">
        <w:rPr>
          <w:rFonts w:ascii="Times New Roman" w:hAnsi="Times New Roman" w:cs="Times New Roman"/>
          <w:sz w:val="24"/>
          <w:szCs w:val="24"/>
        </w:rPr>
        <w:t>у</w:t>
      </w:r>
      <w:r w:rsidRPr="006A3058">
        <w:rPr>
          <w:rFonts w:ascii="Times New Roman" w:hAnsi="Times New Roman" w:cs="Times New Roman"/>
          <w:noProof/>
          <w:sz w:val="24"/>
          <w:szCs w:val="24"/>
        </w:rPr>
        <w:t xml:space="preserve">спешного </w:t>
      </w:r>
      <w:r w:rsidRPr="006A3058">
        <w:rPr>
          <w:rFonts w:ascii="Times New Roman" w:hAnsi="Times New Roman" w:cs="Times New Roman"/>
          <w:sz w:val="24"/>
          <w:szCs w:val="24"/>
        </w:rPr>
        <w:t>в</w:t>
      </w:r>
      <w:r w:rsidRPr="006A3058">
        <w:rPr>
          <w:rFonts w:ascii="Times New Roman" w:hAnsi="Times New Roman" w:cs="Times New Roman"/>
          <w:noProof/>
          <w:sz w:val="24"/>
          <w:szCs w:val="24"/>
        </w:rPr>
        <w:t xml:space="preserve">ыполнения миссии </w:t>
      </w:r>
    </w:p>
    <w:p w:rsidR="006A3058" w:rsidRPr="006A3058" w:rsidRDefault="006A3058" w:rsidP="006A3058">
      <w:pPr>
        <w:pStyle w:val="a9"/>
        <w:autoSpaceDE w:val="0"/>
        <w:autoSpaceDN w:val="0"/>
        <w:adjustRightInd w:val="0"/>
        <w:spacing w:after="0" w:line="240" w:lineRule="auto"/>
        <w:ind w:left="0" w:firstLine="720"/>
        <w:jc w:val="both"/>
        <w:rPr>
          <w:rFonts w:ascii="Times New Roman" w:hAnsi="Times New Roman" w:cs="Times New Roman"/>
          <w:noProof/>
          <w:sz w:val="24"/>
          <w:szCs w:val="24"/>
        </w:rPr>
      </w:pPr>
      <w:r w:rsidRPr="006A3058">
        <w:rPr>
          <w:rFonts w:ascii="Times New Roman" w:hAnsi="Times New Roman" w:cs="Times New Roman"/>
          <w:sz w:val="24"/>
          <w:szCs w:val="24"/>
        </w:rPr>
        <w:t>1.2</w:t>
      </w:r>
      <w:proofErr w:type="gramStart"/>
      <w:r w:rsidRPr="006A3058">
        <w:rPr>
          <w:rFonts w:ascii="Times New Roman" w:hAnsi="Times New Roman" w:cs="Times New Roman"/>
          <w:sz w:val="24"/>
          <w:szCs w:val="24"/>
        </w:rPr>
        <w:t xml:space="preserve"> П</w:t>
      </w:r>
      <w:proofErr w:type="gramEnd"/>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езультатам </w:t>
      </w:r>
      <w:r w:rsidRPr="006A3058">
        <w:rPr>
          <w:rFonts w:ascii="Times New Roman" w:hAnsi="Times New Roman" w:cs="Times New Roman"/>
          <w:sz w:val="24"/>
          <w:szCs w:val="24"/>
        </w:rPr>
        <w:t>п</w:t>
      </w:r>
      <w:r w:rsidRPr="006A3058">
        <w:rPr>
          <w:rFonts w:ascii="Times New Roman" w:hAnsi="Times New Roman" w:cs="Times New Roman"/>
          <w:noProof/>
          <w:sz w:val="24"/>
          <w:szCs w:val="24"/>
        </w:rPr>
        <w:t xml:space="preserve">роделанной </w:t>
      </w:r>
      <w:r w:rsidRPr="006A3058">
        <w:rPr>
          <w:rFonts w:ascii="Times New Roman" w:hAnsi="Times New Roman" w:cs="Times New Roman"/>
          <w:sz w:val="24"/>
          <w:szCs w:val="24"/>
        </w:rPr>
        <w:t>р</w:t>
      </w:r>
      <w:r w:rsidRPr="006A3058">
        <w:rPr>
          <w:rFonts w:ascii="Times New Roman" w:hAnsi="Times New Roman" w:cs="Times New Roman"/>
          <w:noProof/>
          <w:sz w:val="24"/>
          <w:szCs w:val="24"/>
        </w:rPr>
        <w:t xml:space="preserve">аботы </w:t>
      </w:r>
    </w:p>
    <w:p w:rsidR="006A3058" w:rsidRPr="006A3058" w:rsidRDefault="006A3058" w:rsidP="006A3058">
      <w:pPr>
        <w:autoSpaceDE w:val="0"/>
        <w:autoSpaceDN w:val="0"/>
        <w:adjustRightInd w:val="0"/>
        <w:spacing w:after="0" w:line="240" w:lineRule="auto"/>
        <w:ind w:firstLine="720"/>
        <w:jc w:val="both"/>
        <w:rPr>
          <w:rFonts w:ascii="Times New Roman" w:hAnsi="Times New Roman" w:cs="Times New Roman"/>
          <w:noProof/>
          <w:sz w:val="24"/>
          <w:szCs w:val="24"/>
        </w:rPr>
      </w:pPr>
      <w:r w:rsidRPr="006A3058">
        <w:rPr>
          <w:rFonts w:ascii="Times New Roman" w:hAnsi="Times New Roman" w:cs="Times New Roman"/>
          <w:noProof/>
          <w:sz w:val="24"/>
          <w:szCs w:val="24"/>
        </w:rPr>
        <w:t xml:space="preserve">оформите </w:t>
      </w:r>
      <w:r w:rsidRPr="006A3058">
        <w:rPr>
          <w:rFonts w:ascii="Times New Roman" w:hAnsi="Times New Roman" w:cs="Times New Roman"/>
          <w:sz w:val="24"/>
          <w:szCs w:val="24"/>
        </w:rPr>
        <w:t>о</w:t>
      </w:r>
      <w:r w:rsidRPr="006A3058">
        <w:rPr>
          <w:rFonts w:ascii="Times New Roman" w:hAnsi="Times New Roman" w:cs="Times New Roman"/>
          <w:noProof/>
          <w:sz w:val="24"/>
          <w:szCs w:val="24"/>
        </w:rPr>
        <w:t xml:space="preserve">тчет. </w:t>
      </w:r>
    </w:p>
    <w:p w:rsidR="006A3058" w:rsidRPr="006A3058" w:rsidRDefault="006A3058" w:rsidP="006A3058">
      <w:pPr>
        <w:autoSpaceDE w:val="0"/>
        <w:autoSpaceDN w:val="0"/>
        <w:adjustRightInd w:val="0"/>
        <w:spacing w:after="0" w:line="240" w:lineRule="auto"/>
        <w:ind w:left="720"/>
        <w:rPr>
          <w:rFonts w:ascii="Times New Roman" w:hAnsi="Times New Roman" w:cs="Times New Roman"/>
          <w:noProof/>
          <w:sz w:val="28"/>
          <w:szCs w:val="28"/>
        </w:rPr>
      </w:pPr>
    </w:p>
    <w:p w:rsidR="006A3058" w:rsidRPr="006A3058" w:rsidRDefault="006A3058" w:rsidP="006A3058">
      <w:pPr>
        <w:autoSpaceDE w:val="0"/>
        <w:autoSpaceDN w:val="0"/>
        <w:adjustRightInd w:val="0"/>
        <w:spacing w:after="0" w:line="240" w:lineRule="auto"/>
        <w:jc w:val="both"/>
        <w:rPr>
          <w:rFonts w:ascii="Times New Roman" w:hAnsi="Times New Roman" w:cs="Times New Roman"/>
          <w:b/>
          <w:sz w:val="24"/>
          <w:szCs w:val="24"/>
        </w:rPr>
      </w:pPr>
    </w:p>
    <w:p w:rsidR="006A3058" w:rsidRDefault="004F0F11" w:rsidP="006A3058">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6A3058">
        <w:rPr>
          <w:rFonts w:ascii="Times New Roman" w:hAnsi="Times New Roman" w:cs="Times New Roman"/>
          <w:b/>
          <w:sz w:val="24"/>
          <w:szCs w:val="24"/>
        </w:rPr>
        <w:t>Контрактная система найма</w:t>
      </w:r>
    </w:p>
    <w:p w:rsidR="006A3058" w:rsidRDefault="006A3058" w:rsidP="006A3058">
      <w:pPr>
        <w:pStyle w:val="a6"/>
        <w:spacing w:before="0" w:beforeAutospacing="0" w:after="0" w:afterAutospacing="0"/>
        <w:rPr>
          <w:rFonts w:ascii="Arial" w:hAnsi="Arial" w:cs="Arial"/>
          <w:color w:val="000000"/>
          <w:sz w:val="21"/>
          <w:szCs w:val="21"/>
        </w:rPr>
      </w:pPr>
      <w:r>
        <w:rPr>
          <w:rFonts w:ascii="Arial" w:hAnsi="Arial" w:cs="Arial"/>
          <w:b/>
          <w:bCs/>
          <w:color w:val="000000"/>
          <w:sz w:val="21"/>
          <w:szCs w:val="21"/>
        </w:rPr>
        <w:t>Вопросы:</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Понятие и основания дифференциации правового регулирования труда работников.</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Дифференциация регулирования труда руководителя организации и членов коллегиального исполнительного органа организации.</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lastRenderedPageBreak/>
        <w:t>Особенности регулирования труда женщин, работников, имеющих семейные обязанности и молодежи.</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Дифференциация регулирования труда инвалидов и работников, проживающих (работающих) на территориях радиоактивного загрязнения либо принимавших участие в ликвидации последствий катастрофы на Чернобыльской АЭС.</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Особенности регулирования трудовых отношений в организациях с иностранными инвестициями, филиалах и представительствах юридических лиц, находящихся за границей.</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Специфика трудовых договоров с временными и сезонными работниками.</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Особенности труда работников-надомников и домашних работников.</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Особенности труда лиц, работающих по совместительству и с неполным рабочим временем. Отличия совместительства от совмещения профессии (должности).</w:t>
      </w:r>
    </w:p>
    <w:p w:rsidR="006A3058" w:rsidRPr="006A3058" w:rsidRDefault="006A3058" w:rsidP="006A3058">
      <w:pPr>
        <w:pStyle w:val="a6"/>
        <w:numPr>
          <w:ilvl w:val="0"/>
          <w:numId w:val="20"/>
        </w:numPr>
        <w:spacing w:before="0" w:beforeAutospacing="0" w:after="0" w:afterAutospacing="0"/>
        <w:jc w:val="both"/>
        <w:rPr>
          <w:color w:val="000000"/>
        </w:rPr>
      </w:pPr>
      <w:r w:rsidRPr="006A3058">
        <w:rPr>
          <w:color w:val="000000"/>
        </w:rPr>
        <w:t>Трудовой договор, заключаемый в порядке организованного набора.</w:t>
      </w:r>
    </w:p>
    <w:p w:rsidR="006A3058" w:rsidRPr="006A3058" w:rsidRDefault="006A3058" w:rsidP="006A3058">
      <w:pPr>
        <w:pStyle w:val="a6"/>
        <w:spacing w:before="0" w:beforeAutospacing="0" w:after="0" w:afterAutospacing="0"/>
        <w:jc w:val="both"/>
        <w:rPr>
          <w:color w:val="000000"/>
        </w:rPr>
      </w:pPr>
      <w:r w:rsidRPr="006A3058">
        <w:rPr>
          <w:b/>
          <w:bCs/>
          <w:color w:val="000000"/>
        </w:rPr>
        <w:t>Нормативные акты:</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Трудовой кодекс Республики Беларусь от 26.07.1999 // Национальный реестр правовых актов Республики Беларусь. – 1999. – №80. – 2/70; 2005. – № 120. – 2/1134; 2006. – № 86. – 2/1215; № 106. – 2/1230; 2007. – №118. – 2/1316; № 183. – 2/1369; 2008. – № 3. – 2/1396; 2009. – № 16. – 2/1558. 2009. – № 119. – 2/1571; 2009. – № 171. – 2/1589; 2009. – № 173. – 2/1600; 2009. – №276. – 2/1603; 2010. – №15. –2/1666; 2011.–№4.–2/1777.</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Инвестиционный кодекс Республики Беларусь от 22.06.2001 №37-З // Национальный реестр правовых актов Республики Беларусь. – 2001. – № 62. – 2/780.</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Закон Республики Беларусь “О прокуратуре Республики Беларусь” от 08.05.2007 №220-З// Национальный реестр правовых актов Республики Беларусь. – 2007. – №119. – 2/1317.</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Закон Республики Беларусь “О государственной службе в Республике Беларусь” от 14.06.2003 №204-З // Национальный реестр правовых актов Республики Беларусь. – 2003. – №70. – 2/953.</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 xml:space="preserve">Положение о распределении выпускников учреждений образования, получивших профессионально-техническое, среднее специальное или высшее образование: Постановление Совета Министров Республики Беларусь от 10.12.2007 № 1702 // Национальный реестр правовых актов Республики Беларусь. – 2007. </w:t>
      </w:r>
      <w:r w:rsidRPr="006A3058">
        <w:rPr>
          <w:color w:val="000000"/>
        </w:rPr>
        <w:noBreakHyphen/>
        <w:t xml:space="preserve"> № 303. </w:t>
      </w:r>
      <w:r w:rsidRPr="006A3058">
        <w:rPr>
          <w:color w:val="000000"/>
        </w:rPr>
        <w:noBreakHyphen/>
        <w:t xml:space="preserve"> 5/26372.</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Постановление Министерства труда Республики Беларусь “Об утверждении Положения об условиях труда работников-надомников” от 11.04.2000 № 48 // Национальный реестр правовых актов Республики Беларусь. – 2000. – № 43. – 8/3368.</w:t>
      </w:r>
    </w:p>
    <w:p w:rsidR="006A3058" w:rsidRPr="006A3058" w:rsidRDefault="006A3058" w:rsidP="006A3058">
      <w:pPr>
        <w:pStyle w:val="a6"/>
        <w:numPr>
          <w:ilvl w:val="0"/>
          <w:numId w:val="21"/>
        </w:numPr>
        <w:spacing w:before="0" w:beforeAutospacing="0" w:after="0" w:afterAutospacing="0"/>
        <w:jc w:val="both"/>
        <w:rPr>
          <w:color w:val="000000"/>
        </w:rPr>
      </w:pPr>
      <w:r w:rsidRPr="006A3058">
        <w:rPr>
          <w:color w:val="000000"/>
        </w:rPr>
        <w:t>Постановление Министерства труда Республики Беларусь “Об утверждении перечня сезонных работ” от 14.04.2000 № 56 // Национальный реестр правовых актов. – 2000. – № 49. – 8/3443.</w:t>
      </w:r>
    </w:p>
    <w:p w:rsidR="006A3058" w:rsidRPr="006A3058" w:rsidRDefault="006A3058" w:rsidP="006A3058">
      <w:pPr>
        <w:pStyle w:val="a6"/>
        <w:spacing w:before="0" w:beforeAutospacing="0" w:after="0" w:afterAutospacing="0"/>
        <w:jc w:val="both"/>
        <w:rPr>
          <w:color w:val="000000"/>
        </w:rPr>
      </w:pPr>
      <w:r w:rsidRPr="006A3058">
        <w:rPr>
          <w:b/>
          <w:bCs/>
          <w:color w:val="000000"/>
        </w:rPr>
        <w:t>Литература:</w:t>
      </w:r>
    </w:p>
    <w:p w:rsidR="006A3058" w:rsidRPr="006A3058" w:rsidRDefault="006A3058" w:rsidP="006A3058">
      <w:pPr>
        <w:pStyle w:val="a6"/>
        <w:spacing w:before="0" w:beforeAutospacing="0" w:after="0" w:afterAutospacing="0"/>
        <w:jc w:val="both"/>
        <w:rPr>
          <w:color w:val="000000"/>
        </w:rPr>
      </w:pPr>
      <w:r w:rsidRPr="006A3058">
        <w:rPr>
          <w:color w:val="000000"/>
        </w:rPr>
        <w:t>Абрамова А.А. Труд женщин. – М., 1987.</w:t>
      </w:r>
    </w:p>
    <w:p w:rsidR="006A3058" w:rsidRPr="006A3058" w:rsidRDefault="006A3058" w:rsidP="006A3058">
      <w:pPr>
        <w:pStyle w:val="a6"/>
        <w:spacing w:before="0" w:beforeAutospacing="0" w:after="0" w:afterAutospacing="0"/>
        <w:jc w:val="both"/>
        <w:rPr>
          <w:color w:val="000000"/>
        </w:rPr>
      </w:pPr>
      <w:r w:rsidRPr="006A3058">
        <w:rPr>
          <w:color w:val="000000"/>
        </w:rPr>
        <w:t>Андреев В.С., Медведев О.М. Организованный набор рабочих. – М., 1988.</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Бахнов</w:t>
      </w:r>
      <w:proofErr w:type="spellEnd"/>
      <w:r w:rsidRPr="006A3058">
        <w:rPr>
          <w:color w:val="000000"/>
        </w:rPr>
        <w:t xml:space="preserve"> M.C. Работа по совместительству // Трудовое право. – М., 1997. – № l.</w:t>
      </w:r>
    </w:p>
    <w:p w:rsidR="006A3058" w:rsidRPr="006A3058" w:rsidRDefault="006A3058" w:rsidP="006A3058">
      <w:pPr>
        <w:pStyle w:val="a6"/>
        <w:spacing w:before="0" w:beforeAutospacing="0" w:after="0" w:afterAutospacing="0"/>
        <w:jc w:val="both"/>
        <w:rPr>
          <w:color w:val="000000"/>
        </w:rPr>
      </w:pPr>
      <w:r w:rsidRPr="006A3058">
        <w:rPr>
          <w:color w:val="000000"/>
        </w:rPr>
        <w:t>Борисов Б.А. Совместительство // Трудовое право. – 1997. – № 2</w:t>
      </w:r>
      <w:r w:rsidRPr="006A3058">
        <w:rPr>
          <w:i/>
          <w:iCs/>
          <w:color w:val="000000"/>
        </w:rPr>
        <w:t>.</w:t>
      </w:r>
    </w:p>
    <w:p w:rsidR="006A3058" w:rsidRPr="006A3058" w:rsidRDefault="006A3058" w:rsidP="006A3058">
      <w:pPr>
        <w:pStyle w:val="a6"/>
        <w:spacing w:before="0" w:beforeAutospacing="0" w:after="0" w:afterAutospacing="0"/>
        <w:jc w:val="both"/>
        <w:rPr>
          <w:color w:val="000000"/>
        </w:rPr>
      </w:pPr>
      <w:r w:rsidRPr="006A3058">
        <w:rPr>
          <w:color w:val="000000"/>
        </w:rPr>
        <w:t>Вишняков А.К. Договор о надомном труде как вид трудового договора // Советское государство и право. – 1981. – №2.</w:t>
      </w:r>
    </w:p>
    <w:p w:rsidR="006A3058" w:rsidRPr="006A3058" w:rsidRDefault="006A3058" w:rsidP="006A3058">
      <w:pPr>
        <w:pStyle w:val="a6"/>
        <w:spacing w:before="0" w:beforeAutospacing="0" w:after="0" w:afterAutospacing="0"/>
        <w:jc w:val="both"/>
        <w:rPr>
          <w:color w:val="000000"/>
        </w:rPr>
      </w:pPr>
      <w:r w:rsidRPr="006A3058">
        <w:rPr>
          <w:color w:val="000000"/>
        </w:rPr>
        <w:t xml:space="preserve">Главный бухгалтер коммерческой организации: права, обязанности, ответственность перед государством и нанимателем / С.А. Литовко, К.Л. Томашевский, Н.М. </w:t>
      </w:r>
      <w:proofErr w:type="spellStart"/>
      <w:r w:rsidRPr="006A3058">
        <w:rPr>
          <w:color w:val="000000"/>
        </w:rPr>
        <w:t>Черноруцкая</w:t>
      </w:r>
      <w:proofErr w:type="spellEnd"/>
      <w:r w:rsidRPr="006A3058">
        <w:rPr>
          <w:color w:val="000000"/>
        </w:rPr>
        <w:t>; под общ</w:t>
      </w:r>
      <w:proofErr w:type="gramStart"/>
      <w:r w:rsidRPr="006A3058">
        <w:rPr>
          <w:color w:val="000000"/>
        </w:rPr>
        <w:t>.</w:t>
      </w:r>
      <w:proofErr w:type="gramEnd"/>
      <w:r w:rsidRPr="006A3058">
        <w:rPr>
          <w:color w:val="000000"/>
        </w:rPr>
        <w:t xml:space="preserve"> </w:t>
      </w:r>
      <w:proofErr w:type="gramStart"/>
      <w:r w:rsidRPr="006A3058">
        <w:rPr>
          <w:color w:val="000000"/>
        </w:rPr>
        <w:t>р</w:t>
      </w:r>
      <w:proofErr w:type="gramEnd"/>
      <w:r w:rsidRPr="006A3058">
        <w:rPr>
          <w:color w:val="000000"/>
        </w:rPr>
        <w:t>ед. С.А. Литовко. – Мн., 2007.</w:t>
      </w:r>
    </w:p>
    <w:p w:rsidR="006A3058" w:rsidRPr="006A3058" w:rsidRDefault="006A3058" w:rsidP="006A3058">
      <w:pPr>
        <w:pStyle w:val="a6"/>
        <w:spacing w:before="0" w:beforeAutospacing="0" w:after="0" w:afterAutospacing="0"/>
        <w:jc w:val="both"/>
        <w:rPr>
          <w:color w:val="000000"/>
        </w:rPr>
      </w:pPr>
      <w:r w:rsidRPr="006A3058">
        <w:rPr>
          <w:color w:val="000000"/>
        </w:rPr>
        <w:lastRenderedPageBreak/>
        <w:t>Головина С.Ю. Правовое регулирование труда отдельных категорий работников. – М., 2003.</w:t>
      </w:r>
    </w:p>
    <w:p w:rsidR="006A3058" w:rsidRPr="006A3058" w:rsidRDefault="006A3058" w:rsidP="006A3058">
      <w:pPr>
        <w:pStyle w:val="a6"/>
        <w:spacing w:before="0" w:beforeAutospacing="0" w:after="0" w:afterAutospacing="0"/>
        <w:jc w:val="both"/>
        <w:rPr>
          <w:color w:val="000000"/>
        </w:rPr>
      </w:pPr>
      <w:r w:rsidRPr="006A3058">
        <w:rPr>
          <w:color w:val="000000"/>
        </w:rPr>
        <w:t>Директор коммерческой организации: права, обязанности, ответственность перед государством, собственником и работниками / Под общ</w:t>
      </w:r>
      <w:proofErr w:type="gramStart"/>
      <w:r w:rsidRPr="006A3058">
        <w:rPr>
          <w:color w:val="000000"/>
        </w:rPr>
        <w:t>.</w:t>
      </w:r>
      <w:proofErr w:type="gramEnd"/>
      <w:r w:rsidRPr="006A3058">
        <w:rPr>
          <w:color w:val="000000"/>
        </w:rPr>
        <w:t xml:space="preserve"> </w:t>
      </w:r>
      <w:proofErr w:type="gramStart"/>
      <w:r w:rsidRPr="006A3058">
        <w:rPr>
          <w:color w:val="000000"/>
        </w:rPr>
        <w:t>р</w:t>
      </w:r>
      <w:proofErr w:type="gramEnd"/>
      <w:r w:rsidRPr="006A3058">
        <w:rPr>
          <w:color w:val="000000"/>
        </w:rPr>
        <w:t>ед. А.В. Корнеева и К.Л. Томашевского. – Мн., 2007.</w:t>
      </w:r>
    </w:p>
    <w:p w:rsidR="006A3058" w:rsidRPr="006A3058" w:rsidRDefault="006A3058" w:rsidP="006A3058">
      <w:pPr>
        <w:pStyle w:val="a6"/>
        <w:spacing w:before="0" w:beforeAutospacing="0" w:after="0" w:afterAutospacing="0"/>
        <w:jc w:val="both"/>
        <w:rPr>
          <w:color w:val="000000"/>
        </w:rPr>
      </w:pPr>
      <w:r w:rsidRPr="006A3058">
        <w:rPr>
          <w:color w:val="000000"/>
        </w:rPr>
        <w:t xml:space="preserve">Жданова Т. Современные подходы к правовому регулированию труда женщин. Перспективы развития права, регулирующего женский труд в России // </w:t>
      </w:r>
      <w:proofErr w:type="spellStart"/>
      <w:r w:rsidRPr="006A3058">
        <w:rPr>
          <w:color w:val="000000"/>
        </w:rPr>
        <w:t>Юристъ</w:t>
      </w:r>
      <w:proofErr w:type="spellEnd"/>
      <w:r w:rsidRPr="006A3058">
        <w:rPr>
          <w:color w:val="000000"/>
        </w:rPr>
        <w:t>. – 2001. – №7.</w:t>
      </w:r>
    </w:p>
    <w:p w:rsidR="006A3058" w:rsidRPr="006A3058" w:rsidRDefault="006A3058" w:rsidP="006A3058">
      <w:pPr>
        <w:pStyle w:val="a6"/>
        <w:spacing w:before="0" w:beforeAutospacing="0" w:after="0" w:afterAutospacing="0"/>
        <w:jc w:val="both"/>
        <w:rPr>
          <w:color w:val="000000"/>
        </w:rPr>
      </w:pPr>
      <w:r w:rsidRPr="006A3058">
        <w:rPr>
          <w:color w:val="000000"/>
        </w:rPr>
        <w:t>Зайцева О.Б. Дифференциация правового регулирования труда руководителя в связи с принятием нового Трудового кодекса РФ // Трудовое право. – 2003. – №3.</w:t>
      </w:r>
    </w:p>
    <w:p w:rsidR="006A3058" w:rsidRPr="006A3058" w:rsidRDefault="006A3058" w:rsidP="006A3058">
      <w:pPr>
        <w:pStyle w:val="a6"/>
        <w:spacing w:before="0" w:beforeAutospacing="0" w:after="0" w:afterAutospacing="0"/>
        <w:jc w:val="both"/>
        <w:rPr>
          <w:color w:val="000000"/>
        </w:rPr>
      </w:pPr>
      <w:r w:rsidRPr="006A3058">
        <w:rPr>
          <w:color w:val="000000"/>
        </w:rPr>
        <w:t>Иванкина Т.В. Права трудящихся женщин. – Л., 1990.</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Кеник</w:t>
      </w:r>
      <w:proofErr w:type="spellEnd"/>
      <w:r w:rsidRPr="006A3058">
        <w:rPr>
          <w:color w:val="000000"/>
        </w:rPr>
        <w:t xml:space="preserve"> К.И. Правовое регулирование труда государственных служащих: монография. – Мн.: </w:t>
      </w:r>
      <w:proofErr w:type="spellStart"/>
      <w:r w:rsidRPr="006A3058">
        <w:rPr>
          <w:color w:val="000000"/>
        </w:rPr>
        <w:t>Дикта</w:t>
      </w:r>
      <w:proofErr w:type="spellEnd"/>
      <w:r w:rsidRPr="006A3058">
        <w:rPr>
          <w:color w:val="000000"/>
        </w:rPr>
        <w:t>, 2006 . – 348 с.</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Кеник</w:t>
      </w:r>
      <w:proofErr w:type="spellEnd"/>
      <w:r w:rsidRPr="006A3058">
        <w:rPr>
          <w:color w:val="000000"/>
        </w:rPr>
        <w:t xml:space="preserve"> К.И. Совместительство и совмещение. – М., 2003.</w:t>
      </w:r>
    </w:p>
    <w:p w:rsidR="006A3058" w:rsidRPr="006A3058" w:rsidRDefault="006A3058" w:rsidP="006A3058">
      <w:pPr>
        <w:pStyle w:val="a6"/>
        <w:spacing w:before="0" w:beforeAutospacing="0" w:after="0" w:afterAutospacing="0"/>
        <w:jc w:val="both"/>
        <w:rPr>
          <w:color w:val="000000"/>
        </w:rPr>
      </w:pPr>
      <w:r w:rsidRPr="006A3058">
        <w:rPr>
          <w:color w:val="000000"/>
        </w:rPr>
        <w:t xml:space="preserve">Комментарий к Трудовому кодексу Республики Беларусь, 2-е изд., </w:t>
      </w:r>
      <w:proofErr w:type="spellStart"/>
      <w:r w:rsidRPr="006A3058">
        <w:rPr>
          <w:color w:val="000000"/>
        </w:rPr>
        <w:t>перераб</w:t>
      </w:r>
      <w:proofErr w:type="spellEnd"/>
      <w:r w:rsidRPr="006A3058">
        <w:rPr>
          <w:color w:val="000000"/>
        </w:rPr>
        <w:t xml:space="preserve">. и доп. / Василевич Г.А., </w:t>
      </w:r>
      <w:proofErr w:type="spellStart"/>
      <w:r w:rsidRPr="006A3058">
        <w:rPr>
          <w:color w:val="000000"/>
        </w:rPr>
        <w:t>Кеник</w:t>
      </w:r>
      <w:proofErr w:type="spellEnd"/>
      <w:r w:rsidRPr="006A3058">
        <w:rPr>
          <w:color w:val="000000"/>
        </w:rPr>
        <w:t xml:space="preserve"> К.И., </w:t>
      </w:r>
      <w:proofErr w:type="spellStart"/>
      <w:r w:rsidRPr="006A3058">
        <w:rPr>
          <w:color w:val="000000"/>
        </w:rPr>
        <w:t>Филипчик</w:t>
      </w:r>
      <w:proofErr w:type="spellEnd"/>
      <w:r w:rsidRPr="006A3058">
        <w:rPr>
          <w:color w:val="000000"/>
        </w:rPr>
        <w:t xml:space="preserve"> Р.И. – Минск: </w:t>
      </w:r>
      <w:proofErr w:type="spellStart"/>
      <w:r w:rsidRPr="006A3058">
        <w:rPr>
          <w:color w:val="000000"/>
        </w:rPr>
        <w:t>Дикта</w:t>
      </w:r>
      <w:proofErr w:type="spellEnd"/>
      <w:r w:rsidRPr="006A3058">
        <w:rPr>
          <w:color w:val="000000"/>
        </w:rPr>
        <w:t>, 2011. – 1200 c.</w:t>
      </w:r>
    </w:p>
    <w:p w:rsidR="006A3058" w:rsidRPr="006A3058" w:rsidRDefault="006A3058" w:rsidP="006A3058">
      <w:pPr>
        <w:pStyle w:val="a6"/>
        <w:spacing w:before="0" w:beforeAutospacing="0" w:after="0" w:afterAutospacing="0"/>
        <w:jc w:val="both"/>
        <w:rPr>
          <w:color w:val="000000"/>
        </w:rPr>
      </w:pPr>
      <w:r w:rsidRPr="006A3058">
        <w:rPr>
          <w:color w:val="000000"/>
        </w:rPr>
        <w:t>Коршунова Т.Ю. Правовое регулирование труда руководителя организации: единство и дифференциация // Журнал российского права. – 1998. – №6.</w:t>
      </w:r>
    </w:p>
    <w:p w:rsidR="006A3058" w:rsidRPr="006A3058" w:rsidRDefault="006A3058" w:rsidP="006A3058">
      <w:pPr>
        <w:pStyle w:val="a6"/>
        <w:spacing w:before="0" w:beforeAutospacing="0" w:after="0" w:afterAutospacing="0"/>
        <w:jc w:val="both"/>
        <w:rPr>
          <w:color w:val="000000"/>
        </w:rPr>
      </w:pPr>
      <w:r w:rsidRPr="006A3058">
        <w:rPr>
          <w:color w:val="000000"/>
        </w:rPr>
        <w:t>Курылева О.С. Расторжение трудового договора с руководителем организации по решению собственника имущества организации: коллизии закона и правоприменительной практики // Юрист. – 2002. – №3.</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Мартиросян</w:t>
      </w:r>
      <w:proofErr w:type="spellEnd"/>
      <w:r w:rsidRPr="006A3058">
        <w:rPr>
          <w:color w:val="000000"/>
        </w:rPr>
        <w:t xml:space="preserve"> Э.Р. Правовая природа отношений между руководителем организации и собственником ее имущества // Государство и право. – 1996. – №10.</w:t>
      </w:r>
    </w:p>
    <w:p w:rsidR="006A3058" w:rsidRPr="006A3058" w:rsidRDefault="006A3058" w:rsidP="006A3058">
      <w:pPr>
        <w:pStyle w:val="a6"/>
        <w:spacing w:before="0" w:beforeAutospacing="0" w:after="0" w:afterAutospacing="0"/>
        <w:jc w:val="both"/>
        <w:rPr>
          <w:color w:val="000000"/>
        </w:rPr>
      </w:pPr>
      <w:r w:rsidRPr="006A3058">
        <w:rPr>
          <w:color w:val="000000"/>
        </w:rPr>
        <w:t>Мищенко М. Трудовой договор с работником-надомником // Кадровик. Управление персоналом. – 2003. – №5.</w:t>
      </w:r>
    </w:p>
    <w:p w:rsidR="006A3058" w:rsidRPr="006A3058" w:rsidRDefault="006A3058" w:rsidP="006A3058">
      <w:pPr>
        <w:pStyle w:val="a6"/>
        <w:spacing w:before="0" w:beforeAutospacing="0" w:after="0" w:afterAutospacing="0"/>
        <w:jc w:val="both"/>
        <w:rPr>
          <w:color w:val="000000"/>
        </w:rPr>
      </w:pPr>
      <w:r w:rsidRPr="006A3058">
        <w:rPr>
          <w:color w:val="000000"/>
        </w:rPr>
        <w:t>Москвичева Т.М. Особенности правового регулирования приема на работу женщин и лиц с семейными обязанностями // Трудовое право. – 2003. – №6.</w:t>
      </w:r>
    </w:p>
    <w:p w:rsidR="006A3058" w:rsidRPr="006A3058" w:rsidRDefault="006A3058" w:rsidP="006A3058">
      <w:pPr>
        <w:pStyle w:val="a6"/>
        <w:spacing w:before="0" w:beforeAutospacing="0" w:after="0" w:afterAutospacing="0"/>
        <w:jc w:val="both"/>
        <w:rPr>
          <w:color w:val="000000"/>
        </w:rPr>
      </w:pPr>
      <w:r w:rsidRPr="006A3058">
        <w:rPr>
          <w:color w:val="000000"/>
        </w:rPr>
        <w:t>Островский Л.Я. Совместительство и его правовое регулирование // Отдел кадров. - 2001. – №10.</w:t>
      </w:r>
    </w:p>
    <w:p w:rsidR="006A3058" w:rsidRPr="006A3058" w:rsidRDefault="006A3058" w:rsidP="006A3058">
      <w:pPr>
        <w:pStyle w:val="a6"/>
        <w:spacing w:before="0" w:beforeAutospacing="0" w:after="0" w:afterAutospacing="0"/>
        <w:jc w:val="both"/>
        <w:rPr>
          <w:color w:val="000000"/>
        </w:rPr>
      </w:pPr>
      <w:r w:rsidRPr="006A3058">
        <w:rPr>
          <w:color w:val="000000"/>
        </w:rPr>
        <w:t>Панкин М.С. Совместительство и совмещение. – М., 1991.</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Петоченко</w:t>
      </w:r>
      <w:proofErr w:type="spellEnd"/>
      <w:r w:rsidRPr="006A3058">
        <w:rPr>
          <w:color w:val="000000"/>
        </w:rPr>
        <w:t xml:space="preserve"> Т.М. Правовое положение женщин в связи с материнством на современном этапе по трудовому законодательству // </w:t>
      </w:r>
      <w:proofErr w:type="spellStart"/>
      <w:r w:rsidRPr="006A3058">
        <w:rPr>
          <w:color w:val="000000"/>
        </w:rPr>
        <w:t>Весц</w:t>
      </w:r>
      <w:proofErr w:type="gramStart"/>
      <w:r w:rsidRPr="006A3058">
        <w:rPr>
          <w:color w:val="000000"/>
        </w:rPr>
        <w:t>i</w:t>
      </w:r>
      <w:proofErr w:type="spellEnd"/>
      <w:proofErr w:type="gramEnd"/>
      <w:r w:rsidRPr="006A3058">
        <w:rPr>
          <w:color w:val="000000"/>
        </w:rPr>
        <w:t xml:space="preserve"> НАН </w:t>
      </w:r>
      <w:proofErr w:type="spellStart"/>
      <w:r w:rsidRPr="006A3058">
        <w:rPr>
          <w:color w:val="000000"/>
        </w:rPr>
        <w:t>Беларусi</w:t>
      </w:r>
      <w:proofErr w:type="spellEnd"/>
      <w:r w:rsidRPr="006A3058">
        <w:rPr>
          <w:color w:val="000000"/>
        </w:rPr>
        <w:t xml:space="preserve">. </w:t>
      </w:r>
      <w:proofErr w:type="spellStart"/>
      <w:r w:rsidRPr="006A3058">
        <w:rPr>
          <w:color w:val="000000"/>
        </w:rPr>
        <w:t>Серыя</w:t>
      </w:r>
      <w:proofErr w:type="spellEnd"/>
      <w:r w:rsidRPr="006A3058">
        <w:rPr>
          <w:color w:val="000000"/>
        </w:rPr>
        <w:t xml:space="preserve"> </w:t>
      </w:r>
      <w:proofErr w:type="spellStart"/>
      <w:r w:rsidRPr="006A3058">
        <w:rPr>
          <w:color w:val="000000"/>
        </w:rPr>
        <w:t>гуманітарных</w:t>
      </w:r>
      <w:proofErr w:type="spellEnd"/>
      <w:r w:rsidRPr="006A3058">
        <w:rPr>
          <w:color w:val="000000"/>
        </w:rPr>
        <w:t xml:space="preserve"> </w:t>
      </w:r>
      <w:proofErr w:type="spellStart"/>
      <w:r w:rsidRPr="006A3058">
        <w:rPr>
          <w:color w:val="000000"/>
        </w:rPr>
        <w:t>навук</w:t>
      </w:r>
      <w:proofErr w:type="spellEnd"/>
      <w:r w:rsidRPr="006A3058">
        <w:rPr>
          <w:color w:val="000000"/>
        </w:rPr>
        <w:t>. – 1993. – №1.</w:t>
      </w:r>
    </w:p>
    <w:p w:rsidR="006A3058" w:rsidRPr="006A3058" w:rsidRDefault="006A3058" w:rsidP="006A3058">
      <w:pPr>
        <w:pStyle w:val="a6"/>
        <w:spacing w:before="0" w:beforeAutospacing="0" w:after="0" w:afterAutospacing="0"/>
        <w:jc w:val="both"/>
        <w:rPr>
          <w:color w:val="000000"/>
        </w:rPr>
      </w:pPr>
      <w:r w:rsidRPr="006A3058">
        <w:rPr>
          <w:color w:val="000000"/>
        </w:rPr>
        <w:t xml:space="preserve">Севостьянов Г.М., </w:t>
      </w:r>
      <w:proofErr w:type="spellStart"/>
      <w:r w:rsidRPr="006A3058">
        <w:rPr>
          <w:color w:val="000000"/>
        </w:rPr>
        <w:t>Штифанов</w:t>
      </w:r>
      <w:proofErr w:type="spellEnd"/>
      <w:r w:rsidRPr="006A3058">
        <w:rPr>
          <w:color w:val="000000"/>
        </w:rPr>
        <w:t xml:space="preserve"> В.И. Охрана труда. Труд женщин. Труд молодежи. – М., 1991.</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Скачкова</w:t>
      </w:r>
      <w:proofErr w:type="spellEnd"/>
      <w:r w:rsidRPr="006A3058">
        <w:rPr>
          <w:color w:val="000000"/>
        </w:rPr>
        <w:t xml:space="preserve"> Г.С. Особенности регулирования труда лиц, работающих по трудовому договору в крестьянском (фермерском) хозяйстве // Государство и право. – 2003. – №2.</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Скородулин</w:t>
      </w:r>
      <w:proofErr w:type="spellEnd"/>
      <w:r w:rsidRPr="006A3058">
        <w:rPr>
          <w:color w:val="000000"/>
        </w:rPr>
        <w:t xml:space="preserve"> Д. Правовое регулирование труда молодых специалистов // Юрист. – 2005. – №8, 9.</w:t>
      </w:r>
    </w:p>
    <w:p w:rsidR="006A3058" w:rsidRPr="006A3058" w:rsidRDefault="006A3058" w:rsidP="006A3058">
      <w:pPr>
        <w:pStyle w:val="a6"/>
        <w:spacing w:before="0" w:beforeAutospacing="0" w:after="0" w:afterAutospacing="0"/>
        <w:jc w:val="both"/>
        <w:rPr>
          <w:color w:val="000000"/>
        </w:rPr>
      </w:pPr>
      <w:r w:rsidRPr="006A3058">
        <w:rPr>
          <w:color w:val="000000"/>
        </w:rPr>
        <w:t>Соколовская А.М. Особенности правового регулирования труда женщин // Кадровая служба. – 2002. – №7-8.</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Толкунова</w:t>
      </w:r>
      <w:proofErr w:type="spellEnd"/>
      <w:r w:rsidRPr="006A3058">
        <w:rPr>
          <w:color w:val="000000"/>
        </w:rPr>
        <w:t xml:space="preserve"> В.Н. Право женщин на тру</w:t>
      </w:r>
      <w:proofErr w:type="gramStart"/>
      <w:r w:rsidRPr="006A3058">
        <w:rPr>
          <w:color w:val="000000"/>
        </w:rPr>
        <w:t>д в СССР</w:t>
      </w:r>
      <w:proofErr w:type="gramEnd"/>
      <w:r w:rsidRPr="006A3058">
        <w:rPr>
          <w:color w:val="000000"/>
        </w:rPr>
        <w:t>. – М., 1980.</w:t>
      </w:r>
    </w:p>
    <w:p w:rsidR="006A3058" w:rsidRPr="006A3058" w:rsidRDefault="006A3058" w:rsidP="006A3058">
      <w:pPr>
        <w:pStyle w:val="a6"/>
        <w:spacing w:before="0" w:beforeAutospacing="0" w:after="0" w:afterAutospacing="0"/>
        <w:jc w:val="both"/>
        <w:rPr>
          <w:color w:val="000000"/>
        </w:rPr>
      </w:pPr>
      <w:r w:rsidRPr="006A3058">
        <w:rPr>
          <w:color w:val="000000"/>
        </w:rPr>
        <w:t>Томашевский К. Проблема гибкости в регулировании трудовых отношений // DEJURE. – 2001. - №35.</w:t>
      </w:r>
    </w:p>
    <w:p w:rsidR="006A3058" w:rsidRPr="006A3058" w:rsidRDefault="006A3058" w:rsidP="006A3058">
      <w:pPr>
        <w:pStyle w:val="a6"/>
        <w:spacing w:before="0" w:beforeAutospacing="0" w:after="0" w:afterAutospacing="0"/>
        <w:jc w:val="both"/>
        <w:rPr>
          <w:color w:val="000000"/>
        </w:rPr>
      </w:pPr>
      <w:r w:rsidRPr="006A3058">
        <w:rPr>
          <w:color w:val="000000"/>
        </w:rPr>
        <w:t>Томашевский К. Трудовые отношения с руководителем организации: спорные вопросы // Юрист. – 2004. - №3.</w:t>
      </w:r>
    </w:p>
    <w:p w:rsidR="006A3058" w:rsidRPr="006A3058" w:rsidRDefault="006A3058" w:rsidP="006A3058">
      <w:pPr>
        <w:pStyle w:val="a6"/>
        <w:spacing w:before="0" w:beforeAutospacing="0" w:after="0" w:afterAutospacing="0"/>
        <w:jc w:val="both"/>
        <w:rPr>
          <w:color w:val="000000"/>
        </w:rPr>
      </w:pPr>
      <w:r w:rsidRPr="006A3058">
        <w:rPr>
          <w:color w:val="000000"/>
        </w:rPr>
        <w:t>Трудовое право и право социального обеспечения в Беларуси, России и Украине (формирование и развитие): учеб</w:t>
      </w:r>
      <w:proofErr w:type="gramStart"/>
      <w:r w:rsidRPr="006A3058">
        <w:rPr>
          <w:color w:val="000000"/>
        </w:rPr>
        <w:t>.-</w:t>
      </w:r>
      <w:proofErr w:type="gramEnd"/>
      <w:r w:rsidRPr="006A3058">
        <w:rPr>
          <w:color w:val="000000"/>
        </w:rPr>
        <w:t xml:space="preserve">метод. пособие / Н.Н. </w:t>
      </w:r>
      <w:proofErr w:type="spellStart"/>
      <w:r w:rsidRPr="006A3058">
        <w:rPr>
          <w:color w:val="000000"/>
        </w:rPr>
        <w:t>Вапнярчук</w:t>
      </w:r>
      <w:proofErr w:type="spellEnd"/>
      <w:r w:rsidRPr="006A3058">
        <w:rPr>
          <w:color w:val="000000"/>
        </w:rPr>
        <w:t xml:space="preserve">, А.А. </w:t>
      </w:r>
      <w:proofErr w:type="spellStart"/>
      <w:r w:rsidRPr="006A3058">
        <w:rPr>
          <w:color w:val="000000"/>
        </w:rPr>
        <w:t>Войтик</w:t>
      </w:r>
      <w:proofErr w:type="spellEnd"/>
      <w:r w:rsidRPr="006A3058">
        <w:rPr>
          <w:color w:val="000000"/>
        </w:rPr>
        <w:t xml:space="preserve"> и др.: под общ. ред. А.М. Куренного, К.Л. Томашевского, О.Н. Ярошенко. – Минск: </w:t>
      </w:r>
      <w:proofErr w:type="spellStart"/>
      <w:r w:rsidRPr="006A3058">
        <w:rPr>
          <w:color w:val="000000"/>
        </w:rPr>
        <w:t>Дикта</w:t>
      </w:r>
      <w:proofErr w:type="spellEnd"/>
      <w:r w:rsidRPr="006A3058">
        <w:rPr>
          <w:color w:val="000000"/>
        </w:rPr>
        <w:t>, 2011. – 252 с.</w:t>
      </w:r>
    </w:p>
    <w:p w:rsidR="006A3058" w:rsidRPr="006A3058" w:rsidRDefault="006A3058" w:rsidP="006A3058">
      <w:pPr>
        <w:pStyle w:val="a6"/>
        <w:spacing w:before="0" w:beforeAutospacing="0" w:after="0" w:afterAutospacing="0"/>
        <w:jc w:val="both"/>
        <w:rPr>
          <w:color w:val="000000"/>
        </w:rPr>
      </w:pPr>
      <w:r w:rsidRPr="006A3058">
        <w:rPr>
          <w:color w:val="000000"/>
        </w:rPr>
        <w:t xml:space="preserve">Трудовое право: учебник / В.И. Семенков, Г.А. Василевич, Г.Б. </w:t>
      </w:r>
      <w:proofErr w:type="spellStart"/>
      <w:r w:rsidRPr="006A3058">
        <w:rPr>
          <w:color w:val="000000"/>
        </w:rPr>
        <w:t>Шишко</w:t>
      </w:r>
      <w:proofErr w:type="spellEnd"/>
      <w:r w:rsidRPr="006A3058">
        <w:rPr>
          <w:color w:val="000000"/>
        </w:rPr>
        <w:t xml:space="preserve"> и др.; под общ</w:t>
      </w:r>
      <w:proofErr w:type="gramStart"/>
      <w:r w:rsidRPr="006A3058">
        <w:rPr>
          <w:color w:val="000000"/>
        </w:rPr>
        <w:t>.</w:t>
      </w:r>
      <w:proofErr w:type="gramEnd"/>
      <w:r w:rsidRPr="006A3058">
        <w:rPr>
          <w:color w:val="000000"/>
        </w:rPr>
        <w:t xml:space="preserve"> </w:t>
      </w:r>
      <w:proofErr w:type="gramStart"/>
      <w:r w:rsidRPr="006A3058">
        <w:rPr>
          <w:color w:val="000000"/>
        </w:rPr>
        <w:t>р</w:t>
      </w:r>
      <w:proofErr w:type="gramEnd"/>
      <w:r w:rsidRPr="006A3058">
        <w:rPr>
          <w:color w:val="000000"/>
        </w:rPr>
        <w:t xml:space="preserve">ед. В.И. </w:t>
      </w:r>
      <w:proofErr w:type="spellStart"/>
      <w:r w:rsidRPr="006A3058">
        <w:rPr>
          <w:color w:val="000000"/>
        </w:rPr>
        <w:t>Семенкова</w:t>
      </w:r>
      <w:proofErr w:type="spellEnd"/>
      <w:r w:rsidRPr="006A3058">
        <w:rPr>
          <w:color w:val="000000"/>
        </w:rPr>
        <w:t xml:space="preserve">. – 4-е изд., </w:t>
      </w:r>
      <w:proofErr w:type="spellStart"/>
      <w:r w:rsidRPr="006A3058">
        <w:rPr>
          <w:color w:val="000000"/>
        </w:rPr>
        <w:t>перераб</w:t>
      </w:r>
      <w:proofErr w:type="spellEnd"/>
      <w:r w:rsidRPr="006A3058">
        <w:rPr>
          <w:color w:val="000000"/>
        </w:rPr>
        <w:t xml:space="preserve">. и доп. – Минск: </w:t>
      </w:r>
      <w:proofErr w:type="spellStart"/>
      <w:r w:rsidRPr="006A3058">
        <w:rPr>
          <w:color w:val="000000"/>
        </w:rPr>
        <w:t>Амалфея</w:t>
      </w:r>
      <w:proofErr w:type="spellEnd"/>
      <w:r w:rsidRPr="006A3058">
        <w:rPr>
          <w:color w:val="000000"/>
        </w:rPr>
        <w:t>, 2011. – 768 с.</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lastRenderedPageBreak/>
        <w:t>Французова</w:t>
      </w:r>
      <w:proofErr w:type="spellEnd"/>
      <w:r w:rsidRPr="006A3058">
        <w:rPr>
          <w:color w:val="000000"/>
        </w:rPr>
        <w:t xml:space="preserve"> Л.В. Особенности регулирования труда лиц, работающих по совместительству // Трудовое право. – 2003. – №4.</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Черноруцкая</w:t>
      </w:r>
      <w:proofErr w:type="spellEnd"/>
      <w:r w:rsidRPr="006A3058">
        <w:rPr>
          <w:color w:val="000000"/>
        </w:rPr>
        <w:t xml:space="preserve"> Н. Особенности регулирования труда белорусских граждан в коммерческих организациях с иностранными инвестициями // Юрист. – 2002. – №6.</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Черноруцкая</w:t>
      </w:r>
      <w:proofErr w:type="spellEnd"/>
      <w:r w:rsidRPr="006A3058">
        <w:rPr>
          <w:color w:val="000000"/>
        </w:rPr>
        <w:t xml:space="preserve"> Н. Совмещение и совместительство: сравнительный анализ // Юрист. – 2003. – №9.</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Чичина</w:t>
      </w:r>
      <w:proofErr w:type="spellEnd"/>
      <w:r w:rsidRPr="006A3058">
        <w:rPr>
          <w:color w:val="000000"/>
        </w:rPr>
        <w:t xml:space="preserve"> А. Особенности правового регулирования труда руководителей организации // Юрист. – 2003. – №4; №5.</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Шишко</w:t>
      </w:r>
      <w:proofErr w:type="spellEnd"/>
      <w:r w:rsidRPr="006A3058">
        <w:rPr>
          <w:color w:val="000000"/>
        </w:rPr>
        <w:t xml:space="preserve"> Г.Б. Трудовые права и обязанности молодых специалистов. – Мн., 1999.</w:t>
      </w:r>
    </w:p>
    <w:p w:rsidR="006A3058" w:rsidRPr="006A3058" w:rsidRDefault="006A3058" w:rsidP="006A3058">
      <w:pPr>
        <w:pStyle w:val="a6"/>
        <w:spacing w:before="0" w:beforeAutospacing="0" w:after="0" w:afterAutospacing="0"/>
        <w:jc w:val="both"/>
        <w:rPr>
          <w:color w:val="000000"/>
        </w:rPr>
      </w:pPr>
      <w:proofErr w:type="spellStart"/>
      <w:r w:rsidRPr="006A3058">
        <w:rPr>
          <w:color w:val="000000"/>
        </w:rPr>
        <w:t>Шпилевская</w:t>
      </w:r>
      <w:proofErr w:type="spellEnd"/>
      <w:r w:rsidRPr="006A3058">
        <w:rPr>
          <w:color w:val="000000"/>
        </w:rPr>
        <w:t xml:space="preserve">, Т.Э. Правовые вопросы объявления конкурса на замещение должностей профессорско-преподавательского состава / Т.Э. </w:t>
      </w:r>
      <w:proofErr w:type="spellStart"/>
      <w:r w:rsidRPr="006A3058">
        <w:rPr>
          <w:color w:val="000000"/>
        </w:rPr>
        <w:t>Шпилевская</w:t>
      </w:r>
      <w:proofErr w:type="spellEnd"/>
      <w:r w:rsidRPr="006A3058">
        <w:rPr>
          <w:color w:val="000000"/>
        </w:rPr>
        <w:t>// Право в современном белорусском обществе: сборник научных трудов / Национальный центр законодательства и правовых исследований Республики Беларусь; ред. кол</w:t>
      </w:r>
      <w:proofErr w:type="gramStart"/>
      <w:r w:rsidRPr="006A3058">
        <w:rPr>
          <w:color w:val="000000"/>
        </w:rPr>
        <w:t xml:space="preserve">.: </w:t>
      </w:r>
      <w:proofErr w:type="gramEnd"/>
      <w:r w:rsidRPr="006A3058">
        <w:rPr>
          <w:color w:val="000000"/>
        </w:rPr>
        <w:t>В.И. Семенков (гл. ред.) [и др.]. – Минск: Право и экономика, 2010. – Выпуск 5. – С. 525-530.</w:t>
      </w:r>
    </w:p>
    <w:p w:rsidR="006A3058" w:rsidRPr="006A3058" w:rsidRDefault="006A3058" w:rsidP="006A3058">
      <w:pPr>
        <w:pStyle w:val="a6"/>
        <w:spacing w:before="0" w:beforeAutospacing="0" w:after="0" w:afterAutospacing="0"/>
        <w:jc w:val="both"/>
        <w:rPr>
          <w:color w:val="000000"/>
        </w:rPr>
      </w:pPr>
      <w:r w:rsidRPr="006A3058">
        <w:rPr>
          <w:b/>
          <w:bCs/>
          <w:color w:val="000000"/>
        </w:rPr>
        <w:t>Задачи:</w:t>
      </w:r>
    </w:p>
    <w:p w:rsidR="006A3058" w:rsidRPr="006A3058" w:rsidRDefault="006A3058" w:rsidP="006A3058">
      <w:pPr>
        <w:pStyle w:val="a6"/>
        <w:spacing w:before="0" w:beforeAutospacing="0" w:after="0" w:afterAutospacing="0"/>
        <w:jc w:val="both"/>
        <w:rPr>
          <w:color w:val="000000"/>
        </w:rPr>
      </w:pPr>
      <w:r w:rsidRPr="006A3058">
        <w:rPr>
          <w:color w:val="000000"/>
        </w:rPr>
        <w:t>1. Соколов учредил частное унитарное предприятие «Сокол» и выполнял на предприятии обязанности директора. При проверке соблюдения на предприятии норм трудового законодательства сотрудники государственной инспекции труда указали, что Соколов должен заключить с предприятием «Сокол» письменный трудовой договор согласно правилам глав 2 и 18 ТК.</w:t>
      </w:r>
    </w:p>
    <w:p w:rsidR="006A3058" w:rsidRPr="006A3058" w:rsidRDefault="006A3058" w:rsidP="006A3058">
      <w:pPr>
        <w:pStyle w:val="a6"/>
        <w:spacing w:before="0" w:beforeAutospacing="0" w:after="0" w:afterAutospacing="0"/>
        <w:jc w:val="both"/>
        <w:rPr>
          <w:color w:val="000000"/>
        </w:rPr>
      </w:pPr>
      <w:r w:rsidRPr="006A3058">
        <w:rPr>
          <w:i/>
          <w:iCs/>
          <w:color w:val="000000"/>
        </w:rPr>
        <w:t>Правомерны ли указания сотрудников государственной инспекции труда?</w:t>
      </w:r>
    </w:p>
    <w:p w:rsidR="006A3058" w:rsidRPr="006A3058" w:rsidRDefault="006A3058" w:rsidP="006A3058">
      <w:pPr>
        <w:pStyle w:val="a6"/>
        <w:spacing w:before="0" w:beforeAutospacing="0" w:after="0" w:afterAutospacing="0"/>
        <w:jc w:val="both"/>
        <w:rPr>
          <w:color w:val="000000"/>
        </w:rPr>
      </w:pPr>
      <w:r w:rsidRPr="006A3058">
        <w:rPr>
          <w:color w:val="000000"/>
        </w:rPr>
        <w:t>2. Директор ЗАО “</w:t>
      </w:r>
      <w:proofErr w:type="spellStart"/>
      <w:r w:rsidRPr="006A3058">
        <w:rPr>
          <w:color w:val="000000"/>
        </w:rPr>
        <w:t>Росгазпродукт</w:t>
      </w:r>
      <w:proofErr w:type="spellEnd"/>
      <w:r w:rsidRPr="006A3058">
        <w:rPr>
          <w:color w:val="000000"/>
        </w:rPr>
        <w:t>” Петряев обратился в юридическую фирму с вопросом о том, может ли он работать одновременно директором данной фирмы и занимать какую-нибудь должность (например, заместителя директора, менеджера, консультанта) в другой фирме?</w:t>
      </w:r>
    </w:p>
    <w:p w:rsidR="006A3058" w:rsidRPr="006A3058" w:rsidRDefault="006A3058" w:rsidP="006A3058">
      <w:pPr>
        <w:pStyle w:val="a6"/>
        <w:spacing w:before="0" w:beforeAutospacing="0" w:after="0" w:afterAutospacing="0"/>
        <w:jc w:val="both"/>
        <w:rPr>
          <w:color w:val="000000"/>
        </w:rPr>
      </w:pPr>
      <w:r w:rsidRPr="006A3058">
        <w:rPr>
          <w:i/>
          <w:iCs/>
          <w:color w:val="000000"/>
        </w:rPr>
        <w:t>Дайте подробную юридическую консультацию.</w:t>
      </w:r>
    </w:p>
    <w:p w:rsidR="006A3058" w:rsidRPr="006A3058" w:rsidRDefault="006A3058" w:rsidP="006A3058">
      <w:pPr>
        <w:pStyle w:val="a6"/>
        <w:spacing w:before="0" w:beforeAutospacing="0" w:after="0" w:afterAutospacing="0"/>
        <w:jc w:val="both"/>
        <w:rPr>
          <w:color w:val="000000"/>
        </w:rPr>
      </w:pPr>
      <w:r w:rsidRPr="006A3058">
        <w:rPr>
          <w:color w:val="000000"/>
        </w:rPr>
        <w:t xml:space="preserve">3. Семина работала продавцом II категории в магазине “У Свислочи”. В связи с тем, что она одна </w:t>
      </w:r>
      <w:proofErr w:type="gramStart"/>
      <w:r w:rsidRPr="006A3058">
        <w:rPr>
          <w:color w:val="000000"/>
        </w:rPr>
        <w:t>воспитывала ребенка и его необходимо было</w:t>
      </w:r>
      <w:proofErr w:type="gramEnd"/>
      <w:r w:rsidRPr="006A3058">
        <w:rPr>
          <w:color w:val="000000"/>
        </w:rPr>
        <w:t xml:space="preserve"> ежедневно забирать из детского сада, ей ставили постоянно в графике сменности первую смену по будним дням. Другие продавцы, считая, что это несправедливо, обратились к </w:t>
      </w:r>
      <w:proofErr w:type="gramStart"/>
      <w:r w:rsidRPr="006A3058">
        <w:rPr>
          <w:color w:val="000000"/>
        </w:rPr>
        <w:t>заведующей секции</w:t>
      </w:r>
      <w:proofErr w:type="gramEnd"/>
      <w:r w:rsidRPr="006A3058">
        <w:rPr>
          <w:color w:val="000000"/>
        </w:rPr>
        <w:t xml:space="preserve"> с предложением чередовать Семину по сменам, как и других продавцов. </w:t>
      </w:r>
      <w:proofErr w:type="gramStart"/>
      <w:r w:rsidRPr="006A3058">
        <w:rPr>
          <w:color w:val="000000"/>
        </w:rPr>
        <w:t>Заведующая секции</w:t>
      </w:r>
      <w:proofErr w:type="gramEnd"/>
      <w:r w:rsidRPr="006A3058">
        <w:rPr>
          <w:color w:val="000000"/>
        </w:rPr>
        <w:t xml:space="preserve"> в разговоре с Семиной сообщила ей о том, что со следующей недели та будет работать в разные смены (новые графики сменности находятся на подписи у директора). Если же она отказывается от такой работы, то ее уволят, поэтому</w:t>
      </w:r>
      <w:r w:rsidRPr="006A3058">
        <w:rPr>
          <w:rStyle w:val="apple-converted-space"/>
          <w:color w:val="000000"/>
        </w:rPr>
        <w:t> </w:t>
      </w:r>
      <w:r w:rsidRPr="006A3058">
        <w:rPr>
          <w:color w:val="000000"/>
          <w:u w:val="single"/>
        </w:rPr>
        <w:t>пусть</w:t>
      </w:r>
      <w:r w:rsidRPr="006A3058">
        <w:rPr>
          <w:rStyle w:val="apple-converted-space"/>
          <w:color w:val="000000"/>
          <w:u w:val="single"/>
        </w:rPr>
        <w:t> </w:t>
      </w:r>
      <w:r w:rsidRPr="006A3058">
        <w:rPr>
          <w:color w:val="000000"/>
        </w:rPr>
        <w:t>ищет себе новую работу. Семина обратилась в профсоюзный комитет за защитой своих трудовых прав.</w:t>
      </w:r>
    </w:p>
    <w:p w:rsidR="006A3058" w:rsidRPr="006A3058" w:rsidRDefault="006A3058" w:rsidP="006A3058">
      <w:pPr>
        <w:pStyle w:val="a6"/>
        <w:spacing w:before="0" w:beforeAutospacing="0" w:after="0" w:afterAutospacing="0"/>
        <w:jc w:val="both"/>
        <w:rPr>
          <w:color w:val="000000"/>
        </w:rPr>
      </w:pPr>
      <w:r w:rsidRPr="006A3058">
        <w:rPr>
          <w:i/>
          <w:iCs/>
          <w:color w:val="000000"/>
        </w:rPr>
        <w:t>Законны ли действия нанимателя?</w:t>
      </w:r>
      <w:r w:rsidRPr="006A3058">
        <w:rPr>
          <w:rStyle w:val="apple-converted-space"/>
          <w:i/>
          <w:iCs/>
          <w:color w:val="000000"/>
        </w:rPr>
        <w:t> </w:t>
      </w:r>
      <w:r w:rsidRPr="006A3058">
        <w:rPr>
          <w:i/>
          <w:iCs/>
          <w:color w:val="000000"/>
        </w:rPr>
        <w:t>Могут ли уволить Семину за отказ продолжать работу по сменам?</w:t>
      </w:r>
      <w:r w:rsidRPr="006A3058">
        <w:rPr>
          <w:rStyle w:val="apple-converted-space"/>
          <w:i/>
          <w:iCs/>
          <w:color w:val="000000"/>
        </w:rPr>
        <w:t> </w:t>
      </w:r>
      <w:r w:rsidRPr="006A3058">
        <w:rPr>
          <w:i/>
          <w:iCs/>
          <w:color w:val="000000"/>
        </w:rPr>
        <w:t xml:space="preserve">Какие матери считаются </w:t>
      </w:r>
      <w:proofErr w:type="spellStart"/>
      <w:r w:rsidRPr="006A3058">
        <w:rPr>
          <w:i/>
          <w:iCs/>
          <w:color w:val="000000"/>
        </w:rPr>
        <w:t>одинокими</w:t>
      </w:r>
      <w:proofErr w:type="gramStart"/>
      <w:r w:rsidRPr="006A3058">
        <w:rPr>
          <w:i/>
          <w:iCs/>
          <w:color w:val="000000"/>
        </w:rPr>
        <w:t>?К</w:t>
      </w:r>
      <w:proofErr w:type="gramEnd"/>
      <w:r w:rsidRPr="006A3058">
        <w:rPr>
          <w:i/>
          <w:iCs/>
          <w:color w:val="000000"/>
        </w:rPr>
        <w:t>акими</w:t>
      </w:r>
      <w:proofErr w:type="spellEnd"/>
      <w:r w:rsidRPr="006A3058">
        <w:rPr>
          <w:i/>
          <w:iCs/>
          <w:color w:val="000000"/>
        </w:rPr>
        <w:t xml:space="preserve"> дополнительными гарантиями они пользуются?</w:t>
      </w:r>
    </w:p>
    <w:p w:rsidR="006A3058" w:rsidRPr="006A3058" w:rsidRDefault="006A3058" w:rsidP="006A3058">
      <w:pPr>
        <w:pStyle w:val="a6"/>
        <w:spacing w:before="0" w:beforeAutospacing="0" w:after="0" w:afterAutospacing="0"/>
        <w:jc w:val="both"/>
        <w:rPr>
          <w:color w:val="000000"/>
        </w:rPr>
      </w:pPr>
      <w:r w:rsidRPr="006A3058">
        <w:rPr>
          <w:color w:val="000000"/>
        </w:rPr>
        <w:t>4. Группа работников Республиканского унитарного предприятия “МТ-Центр”, расположенного в зоне периодического радиоактивного контроля, была переведены на нижеоплачиваемую работу на основании медицинских заключений. Руководство предприятия отказалось им доплачивать разницу в заработке, ссылаясь на то, что, во-первых, по законодательству такая доплата производится только в течение двух недель со дня перевода, а, во-вторых, государство не выделяет финансирования под эту доплату. Работники обратились за разъяснением в юридическую консультацию.</w:t>
      </w:r>
    </w:p>
    <w:p w:rsidR="006A3058" w:rsidRPr="006A3058" w:rsidRDefault="006A3058" w:rsidP="006A3058">
      <w:pPr>
        <w:pStyle w:val="a6"/>
        <w:spacing w:before="0" w:beforeAutospacing="0" w:after="0" w:afterAutospacing="0"/>
        <w:jc w:val="both"/>
        <w:rPr>
          <w:color w:val="000000"/>
        </w:rPr>
      </w:pPr>
      <w:r w:rsidRPr="006A3058">
        <w:rPr>
          <w:i/>
          <w:iCs/>
          <w:color w:val="000000"/>
        </w:rPr>
        <w:t>Обоснованы ли доводы нанимателя? Какие еще особенности регулирования труда лиц, работающих (проживающих) на территориях радиоактивного загрязнения, предусмотрены законодательством о труде?</w:t>
      </w:r>
    </w:p>
    <w:p w:rsidR="006A3058" w:rsidRPr="006A3058" w:rsidRDefault="006A3058" w:rsidP="006A3058">
      <w:pPr>
        <w:pStyle w:val="a6"/>
        <w:spacing w:before="0" w:beforeAutospacing="0" w:after="0" w:afterAutospacing="0"/>
        <w:jc w:val="both"/>
        <w:rPr>
          <w:color w:val="000000"/>
        </w:rPr>
      </w:pPr>
      <w:r w:rsidRPr="006A3058">
        <w:rPr>
          <w:color w:val="000000"/>
        </w:rPr>
        <w:t>5. При регистрации Совместного белорусско-германского предприятия ООО “Потребитель” в регистрирующий орган наряду с другими документами был представлен Устав будущего предприятия, в котором содержались, в частности, следующие положения о трудовых отношениях с работниками:</w:t>
      </w:r>
    </w:p>
    <w:p w:rsidR="006A3058" w:rsidRPr="006A3058" w:rsidRDefault="006A3058" w:rsidP="006A3058">
      <w:pPr>
        <w:pStyle w:val="a6"/>
        <w:spacing w:before="0" w:beforeAutospacing="0" w:after="0" w:afterAutospacing="0"/>
        <w:jc w:val="both"/>
        <w:rPr>
          <w:color w:val="000000"/>
        </w:rPr>
      </w:pPr>
      <w:r w:rsidRPr="006A3058">
        <w:rPr>
          <w:color w:val="000000"/>
        </w:rPr>
        <w:lastRenderedPageBreak/>
        <w:t>“12.1. Работники Общества (за исключением Генерального директора и главного бухгалтера) принимаются на работу, как правило, на конкурсной основе или по результатам тестирования.</w:t>
      </w:r>
    </w:p>
    <w:p w:rsidR="006A3058" w:rsidRPr="006A3058" w:rsidRDefault="006A3058" w:rsidP="006A3058">
      <w:pPr>
        <w:pStyle w:val="a6"/>
        <w:spacing w:before="0" w:beforeAutospacing="0" w:after="0" w:afterAutospacing="0"/>
        <w:jc w:val="both"/>
        <w:rPr>
          <w:color w:val="000000"/>
        </w:rPr>
      </w:pPr>
      <w:r w:rsidRPr="006A3058">
        <w:rPr>
          <w:color w:val="000000"/>
        </w:rPr>
        <w:t>12.2. Перевод работников Общества на другую работу может осуществляться без согласия работников, но с их письменным предупреждением не менее чем за одну неделю.</w:t>
      </w:r>
    </w:p>
    <w:p w:rsidR="006A3058" w:rsidRPr="006A3058" w:rsidRDefault="006A3058" w:rsidP="006A3058">
      <w:pPr>
        <w:pStyle w:val="a6"/>
        <w:spacing w:before="0" w:beforeAutospacing="0" w:after="0" w:afterAutospacing="0"/>
        <w:jc w:val="both"/>
        <w:rPr>
          <w:color w:val="000000"/>
        </w:rPr>
      </w:pPr>
      <w:r w:rsidRPr="006A3058">
        <w:rPr>
          <w:color w:val="000000"/>
        </w:rPr>
        <w:t>12.3. Работники Общества помимо оснований, предусмотренных законодательством, могут быть уволены за грубое нарушение трудовых обязанностей</w:t>
      </w:r>
      <w:proofErr w:type="gramStart"/>
      <w:r w:rsidRPr="006A3058">
        <w:rPr>
          <w:color w:val="000000"/>
        </w:rPr>
        <w:t>.”</w:t>
      </w:r>
      <w:proofErr w:type="gramEnd"/>
    </w:p>
    <w:p w:rsidR="006A3058" w:rsidRPr="006A3058" w:rsidRDefault="006A3058" w:rsidP="006A3058">
      <w:pPr>
        <w:pStyle w:val="a6"/>
        <w:spacing w:before="0" w:beforeAutospacing="0" w:after="0" w:afterAutospacing="0"/>
        <w:jc w:val="both"/>
        <w:rPr>
          <w:color w:val="000000"/>
        </w:rPr>
      </w:pPr>
      <w:r w:rsidRPr="006A3058">
        <w:rPr>
          <w:i/>
          <w:iCs/>
          <w:color w:val="000000"/>
        </w:rPr>
        <w:t xml:space="preserve">Соответствуют ли вышеназванные пункты Устава законодательству о труде? Могут ли они применяться? </w:t>
      </w:r>
      <w:proofErr w:type="gramStart"/>
      <w:r w:rsidRPr="006A3058">
        <w:rPr>
          <w:i/>
          <w:iCs/>
          <w:color w:val="000000"/>
        </w:rPr>
        <w:t>Возможно</w:t>
      </w:r>
      <w:proofErr w:type="gramEnd"/>
      <w:r w:rsidRPr="006A3058">
        <w:rPr>
          <w:i/>
          <w:iCs/>
          <w:color w:val="000000"/>
        </w:rPr>
        <w:t xml:space="preserve"> ли в локальных актах организаций с иностранными инвестициями предусматривать особенности труда работников по сравнению с законодательством о труде?</w:t>
      </w:r>
    </w:p>
    <w:p w:rsidR="006A3058" w:rsidRPr="006A3058" w:rsidRDefault="006A3058" w:rsidP="006A3058">
      <w:pPr>
        <w:pStyle w:val="a6"/>
        <w:spacing w:before="0" w:beforeAutospacing="0" w:after="0" w:afterAutospacing="0"/>
        <w:jc w:val="both"/>
        <w:rPr>
          <w:color w:val="000000"/>
        </w:rPr>
      </w:pPr>
      <w:r w:rsidRPr="006A3058">
        <w:rPr>
          <w:color w:val="000000"/>
        </w:rPr>
        <w:t>6. Караваев был принят на работу электриком на Минский подшипниковый завод на вакантную должность временным работником на срок 3 месяца. При приеме на работу Караваеву было установлено предварительное испытание сроком 1 месяц. Проработав 3 недели после начала работы, Караваев был приглашен в отдел кадров, где ему объявили, что все работники его цеха отправляются в отпуск без сохранения заработной платы на одну неделю, так как на завод не поступили комплектующие. Поскольку Караваев отказался подписывать заявление о предоставлении ему отпуска за свой счет, он был уволен за неисполнение без уважительных причин трудовых обязанностей. Получив копию приказа об увольнении, Караваев обратился к юристу с вопросом: не нарушены ли его права?</w:t>
      </w:r>
    </w:p>
    <w:p w:rsidR="006A3058" w:rsidRPr="006A3058" w:rsidRDefault="006A3058" w:rsidP="006A3058">
      <w:pPr>
        <w:pStyle w:val="a6"/>
        <w:spacing w:before="0" w:beforeAutospacing="0" w:after="0" w:afterAutospacing="0"/>
        <w:jc w:val="both"/>
        <w:rPr>
          <w:color w:val="000000"/>
        </w:rPr>
      </w:pPr>
      <w:r w:rsidRPr="006A3058">
        <w:rPr>
          <w:i/>
          <w:iCs/>
          <w:color w:val="000000"/>
        </w:rPr>
        <w:t>Дайте подробное разъяснение Караваеву. В чем отличие трудовых договоров с временными работниками от срочных трудовых договоров? Какие особенности расторжения трудовых договоров с временными работниками?</w:t>
      </w:r>
    </w:p>
    <w:p w:rsidR="006A3058" w:rsidRPr="006A3058" w:rsidRDefault="006A3058" w:rsidP="006A3058">
      <w:pPr>
        <w:pStyle w:val="a6"/>
        <w:spacing w:before="0" w:beforeAutospacing="0" w:after="0" w:afterAutospacing="0"/>
        <w:jc w:val="both"/>
        <w:rPr>
          <w:color w:val="000000"/>
        </w:rPr>
      </w:pPr>
      <w:r w:rsidRPr="006A3058">
        <w:rPr>
          <w:color w:val="000000"/>
        </w:rPr>
        <w:t>7. Инвалид 3 группы Селиванов был принят на работу в Комбинат надомного труда для изготовления веников. Пять дней в неделю он работал по 10 – 12 часов. В конце месяца, получая заработную плату за сданную продукцию, Селиванов обнаружил, что за всю сданную им продукцию ему начислялись одинарные сдельные расценки. Считая, что нанимателем была нарушена ст.69 ТК, так как он работал более 8 часов в день, Селиванов обратился с жалобой в государственную инспекцию труда.</w:t>
      </w:r>
    </w:p>
    <w:p w:rsidR="006A3058" w:rsidRPr="006A3058" w:rsidRDefault="006A3058" w:rsidP="006A3058">
      <w:pPr>
        <w:pStyle w:val="a6"/>
        <w:spacing w:before="0" w:beforeAutospacing="0" w:after="0" w:afterAutospacing="0"/>
        <w:jc w:val="both"/>
        <w:rPr>
          <w:color w:val="000000"/>
        </w:rPr>
      </w:pPr>
      <w:r w:rsidRPr="006A3058">
        <w:rPr>
          <w:i/>
          <w:iCs/>
          <w:color w:val="000000"/>
        </w:rPr>
        <w:t>Какое решение примет государственный инспектор труда по жалобе? Каковы особенности труда работников-надомников?</w:t>
      </w:r>
    </w:p>
    <w:p w:rsidR="006A3058" w:rsidRPr="006A3058" w:rsidRDefault="006A3058" w:rsidP="006A3058">
      <w:pPr>
        <w:pStyle w:val="a6"/>
        <w:spacing w:before="0" w:beforeAutospacing="0" w:after="0" w:afterAutospacing="0"/>
        <w:jc w:val="both"/>
        <w:rPr>
          <w:color w:val="000000"/>
        </w:rPr>
      </w:pPr>
      <w:r w:rsidRPr="006A3058">
        <w:rPr>
          <w:color w:val="000000"/>
        </w:rPr>
        <w:t>8. Неработающий пенсионер Соколов, филолог по образованию, подготавливал самостоятельно к изданию Словарь (русско-белорусский). Для оказания помощи в работе он заключил в устной форме трудовой договор со своей родной сестрой Филимоновой сроком на 2 года. Через 6 месяцев Филимонова потребовала отпуск, который был ей предоставлен в количестве 18 календарных дней без оплаты, хотя она требовала оплачиваемый отпуск. Филимонова обратилась к юристу за разъяснением – не нарушены ли ее права. Юрист ответил, что Соколов, прежде чем нанимать Филимонову к себе на работу, должен зарегистрироваться в качестве индивидуального предпринимателя. В противном случае, он не может являться нанимателем. Поэтому трудовой договор с ней является недействительным.</w:t>
      </w:r>
    </w:p>
    <w:p w:rsidR="006A3058" w:rsidRPr="006A3058" w:rsidRDefault="006A3058" w:rsidP="006A3058">
      <w:pPr>
        <w:pStyle w:val="a6"/>
        <w:spacing w:before="0" w:beforeAutospacing="0" w:after="0" w:afterAutospacing="0"/>
        <w:jc w:val="both"/>
        <w:rPr>
          <w:color w:val="000000"/>
        </w:rPr>
      </w:pPr>
      <w:r w:rsidRPr="006A3058">
        <w:rPr>
          <w:i/>
          <w:iCs/>
          <w:color w:val="000000"/>
        </w:rPr>
        <w:t>Правильно ли разъяснил действующее законодательство юрист?</w:t>
      </w:r>
    </w:p>
    <w:p w:rsidR="006A3058" w:rsidRPr="006A3058" w:rsidRDefault="006A3058" w:rsidP="006A3058">
      <w:pPr>
        <w:pStyle w:val="a6"/>
        <w:spacing w:before="0" w:beforeAutospacing="0" w:after="0" w:afterAutospacing="0"/>
        <w:jc w:val="both"/>
        <w:rPr>
          <w:color w:val="000000"/>
        </w:rPr>
      </w:pPr>
      <w:r w:rsidRPr="006A3058">
        <w:rPr>
          <w:color w:val="000000"/>
        </w:rPr>
        <w:t>9. Несовершеннолетний (17,5 лет) Куликов работал помощником директора частного унитарного предприятия "Радуга". Директор фирмы предложил ему заключить трудовой договор о работе по совместительству в этой же фирме на 0,5 ставки должности заместителя директора. Проверяя соблюдение трудового законодательства, инспектор по труду предложил директору устранить нарушение законодательства – работа на двух руководящих должностях совместителя. Директор выполнил указание инспектора – Куликов был уволен с должности заместителя директора и принят на 0,5 ставки по совместительству курьером.</w:t>
      </w:r>
    </w:p>
    <w:p w:rsidR="006A3058" w:rsidRPr="006A3058" w:rsidRDefault="006A3058" w:rsidP="006A3058">
      <w:pPr>
        <w:pStyle w:val="a6"/>
        <w:spacing w:before="0" w:beforeAutospacing="0" w:after="0" w:afterAutospacing="0"/>
        <w:jc w:val="both"/>
        <w:rPr>
          <w:color w:val="000000"/>
        </w:rPr>
      </w:pPr>
      <w:r w:rsidRPr="006A3058">
        <w:rPr>
          <w:i/>
          <w:iCs/>
          <w:color w:val="000000"/>
        </w:rPr>
        <w:t>Соблюдено ли действующее законодательство о труде в данной ситуации?</w:t>
      </w:r>
    </w:p>
    <w:p w:rsidR="006A3058" w:rsidRPr="006A3058" w:rsidRDefault="006A3058" w:rsidP="006A3058">
      <w:pPr>
        <w:pStyle w:val="a6"/>
        <w:spacing w:before="0" w:beforeAutospacing="0" w:after="0" w:afterAutospacing="0"/>
        <w:jc w:val="both"/>
        <w:rPr>
          <w:color w:val="000000"/>
        </w:rPr>
      </w:pPr>
      <w:r w:rsidRPr="006A3058">
        <w:rPr>
          <w:color w:val="000000"/>
        </w:rPr>
        <w:lastRenderedPageBreak/>
        <w:t xml:space="preserve">10. Доцент </w:t>
      </w:r>
      <w:proofErr w:type="spellStart"/>
      <w:r w:rsidRPr="006A3058">
        <w:rPr>
          <w:color w:val="000000"/>
        </w:rPr>
        <w:t>Белгосуниверситета</w:t>
      </w:r>
      <w:proofErr w:type="spellEnd"/>
      <w:r w:rsidRPr="006A3058">
        <w:rPr>
          <w:color w:val="000000"/>
        </w:rPr>
        <w:t xml:space="preserve"> Гордеева была принята на работу по совместительству в негосударственное высшее учебное заведение – Институт правоведения по совместительству на 0,5 ставки должности старшего преподавателя. С 5 мая Гордеевой был предоставлен по основному месту работы оплачиваемый отпуск продолжительностью 56 календарных дней. Гордеева потребовала такой же оплачиваемый отпуск и в Институте правоведения. Однако ректор Института правоведения отказал ей, пояснив, что у института нет средств на оплату и, кроме того, совместители имеют право на ежегодный оплачиваемый трудовой отпуск лишь по основному месту работы. Гордеева обратилась за разъяснением в юридическую консультацию.</w:t>
      </w:r>
    </w:p>
    <w:p w:rsidR="006A3058" w:rsidRPr="006A3058" w:rsidRDefault="006A3058" w:rsidP="006A3058">
      <w:pPr>
        <w:pStyle w:val="a6"/>
        <w:spacing w:before="0" w:beforeAutospacing="0" w:after="0" w:afterAutospacing="0"/>
        <w:jc w:val="both"/>
        <w:rPr>
          <w:color w:val="000000"/>
        </w:rPr>
      </w:pPr>
      <w:r w:rsidRPr="006A3058">
        <w:rPr>
          <w:i/>
          <w:iCs/>
          <w:color w:val="000000"/>
        </w:rPr>
        <w:t>Какой должен быть ответ?</w:t>
      </w:r>
    </w:p>
    <w:p w:rsidR="006A3058" w:rsidRPr="006A3058" w:rsidRDefault="006A3058" w:rsidP="006A3058">
      <w:pPr>
        <w:pStyle w:val="a6"/>
        <w:spacing w:before="0" w:beforeAutospacing="0" w:after="0" w:afterAutospacing="0"/>
        <w:jc w:val="both"/>
        <w:rPr>
          <w:color w:val="000000"/>
        </w:rPr>
      </w:pPr>
      <w:r w:rsidRPr="006A3058">
        <w:rPr>
          <w:color w:val="000000"/>
        </w:rPr>
        <w:t>11. Козлов работал каменщиком в строительном управлении №5 г. Гомеля. 16 апреля он был уволен с работы за прогул без уважительной причины (п.5 ст.42 ТК). Прочитав объявление в газете, что в Брестской области на новостройку в порядке организованного набора приглашаются работники строительных специальностей, он обратился в орган по трудоустройству с заявлением о направлении его на работу в Брестскую область. В заключени</w:t>
      </w:r>
      <w:proofErr w:type="gramStart"/>
      <w:r w:rsidRPr="006A3058">
        <w:rPr>
          <w:color w:val="000000"/>
        </w:rPr>
        <w:t>и</w:t>
      </w:r>
      <w:proofErr w:type="gramEnd"/>
      <w:r w:rsidRPr="006A3058">
        <w:rPr>
          <w:color w:val="000000"/>
        </w:rPr>
        <w:t xml:space="preserve"> трудового договора ему было отказано, т.к. он не представил медицинское заключение о пригодности к выполняемой работе. Козлов, считая, что у него требуют документы, не предусмотренные законодательством, обратился к прокурору.</w:t>
      </w:r>
    </w:p>
    <w:p w:rsidR="006A3058" w:rsidRPr="006A3058" w:rsidRDefault="006A3058" w:rsidP="006A3058">
      <w:pPr>
        <w:pStyle w:val="a6"/>
        <w:spacing w:before="0" w:beforeAutospacing="0" w:after="0" w:afterAutospacing="0"/>
        <w:jc w:val="both"/>
        <w:rPr>
          <w:color w:val="000000"/>
        </w:rPr>
      </w:pPr>
      <w:r w:rsidRPr="006A3058">
        <w:rPr>
          <w:i/>
          <w:iCs/>
          <w:color w:val="000000"/>
        </w:rPr>
        <w:t>Какое разъяснение должен получить заявитель? Если все же медицинское заключение будет представлено, могут ли ему отказать в приеме на работу в порядке организованного набора?</w:t>
      </w:r>
    </w:p>
    <w:p w:rsidR="006A3058" w:rsidRPr="006A3058" w:rsidRDefault="006A3058" w:rsidP="006A3058">
      <w:pPr>
        <w:pStyle w:val="a6"/>
        <w:spacing w:before="0" w:beforeAutospacing="0" w:after="0" w:afterAutospacing="0"/>
        <w:jc w:val="both"/>
        <w:rPr>
          <w:color w:val="000000"/>
        </w:rPr>
      </w:pPr>
      <w:r w:rsidRPr="006A3058">
        <w:rPr>
          <w:color w:val="000000"/>
        </w:rPr>
        <w:t xml:space="preserve">12. Начальник цеха сборки Минского завода "Электроника" </w:t>
      </w:r>
      <w:proofErr w:type="spellStart"/>
      <w:r w:rsidRPr="006A3058">
        <w:rPr>
          <w:color w:val="000000"/>
        </w:rPr>
        <w:t>Холодилов</w:t>
      </w:r>
      <w:proofErr w:type="spellEnd"/>
      <w:r w:rsidRPr="006A3058">
        <w:rPr>
          <w:color w:val="000000"/>
        </w:rPr>
        <w:t xml:space="preserve"> написал заявление о приеме по совместительству на должность заведующего архивом канцелярии завода на 0,5 ставки. Директор завода потребовал согласования этого вопроса с профсоюзным комитетом завода. После получения согласия профсоюза, </w:t>
      </w:r>
      <w:proofErr w:type="spellStart"/>
      <w:r w:rsidRPr="006A3058">
        <w:rPr>
          <w:color w:val="000000"/>
        </w:rPr>
        <w:t>Холодилов</w:t>
      </w:r>
      <w:proofErr w:type="spellEnd"/>
      <w:r w:rsidRPr="006A3058">
        <w:rPr>
          <w:color w:val="000000"/>
        </w:rPr>
        <w:t xml:space="preserve"> приступил к работе, составив свой распорядок дня следующим образом: 4 часа он работал в цехе сборки по основной работе, а 4 часа он находился в архиве, где выполнял обязанности заведующего. Через два месяца директор завода издал приказ об увольнении </w:t>
      </w:r>
      <w:proofErr w:type="spellStart"/>
      <w:r w:rsidRPr="006A3058">
        <w:rPr>
          <w:color w:val="000000"/>
        </w:rPr>
        <w:t>Холодилова</w:t>
      </w:r>
      <w:proofErr w:type="spellEnd"/>
      <w:r w:rsidRPr="006A3058">
        <w:rPr>
          <w:color w:val="000000"/>
        </w:rPr>
        <w:t xml:space="preserve">, объяснив ему, что на должность заведующего архивом принят на полную ставку другой работник. </w:t>
      </w:r>
      <w:proofErr w:type="spellStart"/>
      <w:r w:rsidRPr="006A3058">
        <w:rPr>
          <w:color w:val="000000"/>
        </w:rPr>
        <w:t>Холодилов</w:t>
      </w:r>
      <w:proofErr w:type="spellEnd"/>
      <w:r w:rsidRPr="006A3058">
        <w:rPr>
          <w:color w:val="000000"/>
        </w:rPr>
        <w:t xml:space="preserve"> обвинил руководителя в нарушении трудового законодательства и написал жалобу в Федерацию профсоюзов Белорусскую.</w:t>
      </w:r>
    </w:p>
    <w:p w:rsidR="006A3058" w:rsidRPr="006A3058" w:rsidRDefault="006A3058" w:rsidP="006A3058">
      <w:pPr>
        <w:pStyle w:val="a6"/>
        <w:spacing w:before="0" w:beforeAutospacing="0" w:after="0" w:afterAutospacing="0"/>
        <w:jc w:val="both"/>
        <w:rPr>
          <w:color w:val="000000"/>
        </w:rPr>
      </w:pPr>
      <w:r w:rsidRPr="006A3058">
        <w:rPr>
          <w:i/>
          <w:iCs/>
          <w:color w:val="000000"/>
        </w:rPr>
        <w:t xml:space="preserve">Требуется ли при приеме на работу по совместительству согласование этого вопроса с профсоюзом или с основным нанимателем? Законно ли увольнение </w:t>
      </w:r>
      <w:proofErr w:type="spellStart"/>
      <w:r w:rsidRPr="006A3058">
        <w:rPr>
          <w:i/>
          <w:iCs/>
          <w:color w:val="000000"/>
        </w:rPr>
        <w:t>Холодилова</w:t>
      </w:r>
      <w:proofErr w:type="spellEnd"/>
      <w:r w:rsidRPr="006A3058">
        <w:rPr>
          <w:i/>
          <w:iCs/>
          <w:color w:val="000000"/>
        </w:rPr>
        <w:t>?</w:t>
      </w:r>
    </w:p>
    <w:p w:rsidR="006A3058" w:rsidRPr="006A3058" w:rsidRDefault="006A3058" w:rsidP="006A3058">
      <w:pPr>
        <w:pStyle w:val="a6"/>
        <w:spacing w:before="0" w:beforeAutospacing="0" w:after="0" w:afterAutospacing="0"/>
        <w:jc w:val="both"/>
        <w:rPr>
          <w:color w:val="000000"/>
        </w:rPr>
      </w:pPr>
      <w:r w:rsidRPr="006A3058">
        <w:rPr>
          <w:color w:val="000000"/>
        </w:rPr>
        <w:t>13. Семья, воспитывающая двоих детей инвалидов в возрасте 3-х и 12-ти лет, обратилась в юридическую консультацию с просьбой разъяснить:</w:t>
      </w:r>
    </w:p>
    <w:p w:rsidR="006A3058" w:rsidRPr="006A3058" w:rsidRDefault="006A3058" w:rsidP="006A3058">
      <w:pPr>
        <w:pStyle w:val="a6"/>
        <w:numPr>
          <w:ilvl w:val="0"/>
          <w:numId w:val="22"/>
        </w:numPr>
        <w:spacing w:before="0" w:beforeAutospacing="0" w:after="0" w:afterAutospacing="0"/>
        <w:jc w:val="both"/>
        <w:rPr>
          <w:color w:val="000000"/>
        </w:rPr>
      </w:pPr>
      <w:r w:rsidRPr="006A3058">
        <w:rPr>
          <w:color w:val="000000"/>
        </w:rPr>
        <w:t>имеет ли каждый из родителей право на четыре дополнительных свободных от работы дня, если один из них работает учителем в школе (школа работает по пятидневному рабочему режиму), а второй – частный нотариус. Старший ребенок находится в доме-интернате;</w:t>
      </w:r>
    </w:p>
    <w:p w:rsidR="006A3058" w:rsidRPr="006A3058" w:rsidRDefault="006A3058" w:rsidP="006A3058">
      <w:pPr>
        <w:pStyle w:val="a6"/>
        <w:numPr>
          <w:ilvl w:val="0"/>
          <w:numId w:val="22"/>
        </w:numPr>
        <w:spacing w:before="0" w:beforeAutospacing="0" w:after="0" w:afterAutospacing="0"/>
        <w:jc w:val="both"/>
        <w:rPr>
          <w:color w:val="000000"/>
        </w:rPr>
      </w:pPr>
      <w:r w:rsidRPr="006A3058">
        <w:rPr>
          <w:color w:val="000000"/>
        </w:rPr>
        <w:t>допустимо ли суммирование этих дней; предоставляются ли дополнительные выходные дни, если они не были использованы родителями в календарном месяце в связи с болезнью либо нахождением в отпуске без сохранения заработной платы; как производится оплата каждого дополнительного свободного дня?</w:t>
      </w:r>
    </w:p>
    <w:p w:rsidR="006A3058" w:rsidRPr="006A3058" w:rsidRDefault="006A3058" w:rsidP="006A3058">
      <w:pPr>
        <w:pStyle w:val="a6"/>
        <w:spacing w:before="0" w:beforeAutospacing="0" w:after="0" w:afterAutospacing="0"/>
        <w:jc w:val="both"/>
        <w:rPr>
          <w:color w:val="000000"/>
        </w:rPr>
      </w:pPr>
      <w:r w:rsidRPr="006A3058">
        <w:rPr>
          <w:i/>
          <w:iCs/>
          <w:color w:val="000000"/>
        </w:rPr>
        <w:t>Дайте мотивированные ответы.</w:t>
      </w:r>
    </w:p>
    <w:p w:rsidR="006A3058" w:rsidRPr="006A3058" w:rsidRDefault="006A3058" w:rsidP="006A3058">
      <w:pPr>
        <w:pStyle w:val="a6"/>
        <w:spacing w:before="0" w:beforeAutospacing="0" w:after="0" w:afterAutospacing="0"/>
        <w:jc w:val="both"/>
        <w:rPr>
          <w:color w:val="000000"/>
        </w:rPr>
      </w:pPr>
      <w:r w:rsidRPr="006A3058">
        <w:rPr>
          <w:color w:val="000000"/>
        </w:rPr>
        <w:t xml:space="preserve">14. Василькова – одинокая мать, воспитывала 5-летнюю дочь и работала в обществе с ограниченной ответственностью по срочному трудовому договору, срок которого истекал 15 июня текущего года. В связи с сокращением штатов должность ее была сокращена. О предстоящем увольнении она была устно предупреждена нанимателем 28 апреля текущего года, в 10 июня этого же года она </w:t>
      </w:r>
      <w:proofErr w:type="gramStart"/>
      <w:r w:rsidRPr="006A3058">
        <w:rPr>
          <w:color w:val="000000"/>
        </w:rPr>
        <w:t>предоставила справку</w:t>
      </w:r>
      <w:proofErr w:type="gramEnd"/>
      <w:r w:rsidRPr="006A3058">
        <w:rPr>
          <w:color w:val="000000"/>
        </w:rPr>
        <w:t xml:space="preserve"> из поликлиники, из которой следовало, что Василькова беременна.</w:t>
      </w:r>
    </w:p>
    <w:p w:rsidR="006A3058" w:rsidRPr="006A3058" w:rsidRDefault="006A3058" w:rsidP="006A3058">
      <w:pPr>
        <w:pStyle w:val="a6"/>
        <w:spacing w:before="0" w:beforeAutospacing="0" w:after="0" w:afterAutospacing="0"/>
        <w:jc w:val="both"/>
        <w:rPr>
          <w:color w:val="000000"/>
        </w:rPr>
      </w:pPr>
      <w:r w:rsidRPr="006A3058">
        <w:rPr>
          <w:i/>
          <w:iCs/>
          <w:color w:val="000000"/>
        </w:rPr>
        <w:t>Вправе ли наниматель ее уволить?</w:t>
      </w:r>
    </w:p>
    <w:p w:rsidR="006A3058" w:rsidRPr="006A3058" w:rsidRDefault="006A3058" w:rsidP="006A3058">
      <w:pPr>
        <w:pStyle w:val="a6"/>
        <w:spacing w:before="0" w:beforeAutospacing="0" w:after="0" w:afterAutospacing="0"/>
        <w:jc w:val="both"/>
        <w:rPr>
          <w:color w:val="000000"/>
        </w:rPr>
      </w:pPr>
      <w:r w:rsidRPr="006A3058">
        <w:rPr>
          <w:color w:val="000000"/>
        </w:rPr>
        <w:lastRenderedPageBreak/>
        <w:t xml:space="preserve">15. Трое подростков в возрасте 14, 15 и 16 лет оставили школу и попытались устроиться на работу. В трех организациях им отказали в приеме на работу, ссылаясь на то обстоятельство, что они должны закончить учебу. Собственник ночного клуба заключил с ними трудовой договор с 4-месячным испытательным сроком и договор о полной материальной ответственности. </w:t>
      </w:r>
      <w:proofErr w:type="gramStart"/>
      <w:r w:rsidRPr="006A3058">
        <w:rPr>
          <w:color w:val="000000"/>
        </w:rPr>
        <w:t>В трудовом договоре было предусмотрено, что они будут заниматься доставкой спиртных напитков в стандартной упаковке по 20 бутылок в ящике в буфет клуба, обслуживать игральные автоматы, следить за порядком в клубе, ежедневно (кроме понедельника  – это установленный выходной день в клубе) работать с 19 до 24 часов, пользоваться отпуском продолжительностью 21 календарный день в зимнее время.</w:t>
      </w:r>
      <w:proofErr w:type="gramEnd"/>
    </w:p>
    <w:p w:rsidR="006A3058" w:rsidRPr="006A3058" w:rsidRDefault="006A3058" w:rsidP="006A3058">
      <w:pPr>
        <w:pStyle w:val="a6"/>
        <w:spacing w:before="0" w:beforeAutospacing="0" w:after="0" w:afterAutospacing="0"/>
        <w:jc w:val="both"/>
        <w:rPr>
          <w:color w:val="000000"/>
        </w:rPr>
      </w:pPr>
      <w:r w:rsidRPr="006A3058">
        <w:rPr>
          <w:i/>
          <w:iCs/>
          <w:color w:val="000000"/>
        </w:rPr>
        <w:t>Какие нарушения трудового законодательства допущены нанимателем</w:t>
      </w:r>
    </w:p>
    <w:p w:rsidR="006A3058" w:rsidRPr="006A3058" w:rsidRDefault="006A3058" w:rsidP="006A3058">
      <w:pPr>
        <w:autoSpaceDE w:val="0"/>
        <w:autoSpaceDN w:val="0"/>
        <w:adjustRightInd w:val="0"/>
        <w:spacing w:after="0" w:line="240" w:lineRule="auto"/>
        <w:jc w:val="both"/>
        <w:rPr>
          <w:rFonts w:ascii="Times New Roman" w:hAnsi="Times New Roman" w:cs="Times New Roman"/>
          <w:b/>
          <w:sz w:val="24"/>
          <w:szCs w:val="24"/>
        </w:rPr>
      </w:pP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Типовые проекты строительства и реконструкции объектов</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Методика составления календарного плана</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Различные методы возведения одинаковых зданий или сооружений</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Основы организации производства строительных конструкций, изделий и других материалов</w:t>
      </w:r>
    </w:p>
    <w:p w:rsidR="004F0F11" w:rsidRPr="00063ABB" w:rsidRDefault="004F0F11" w:rsidP="00063ABB">
      <w:pPr>
        <w:autoSpaceDE w:val="0"/>
        <w:autoSpaceDN w:val="0"/>
        <w:adjustRightInd w:val="0"/>
        <w:spacing w:after="0" w:line="240" w:lineRule="auto"/>
        <w:jc w:val="both"/>
        <w:rPr>
          <w:rFonts w:ascii="Times New Roman" w:hAnsi="Times New Roman" w:cs="Times New Roman"/>
          <w:sz w:val="24"/>
          <w:szCs w:val="24"/>
        </w:rPr>
      </w:pPr>
    </w:p>
    <w:p w:rsidR="004F0F11" w:rsidRPr="00063ABB" w:rsidRDefault="004F0F11" w:rsidP="00063ABB">
      <w:pPr>
        <w:autoSpaceDE w:val="0"/>
        <w:autoSpaceDN w:val="0"/>
        <w:adjustRightInd w:val="0"/>
        <w:spacing w:after="0" w:line="240" w:lineRule="auto"/>
        <w:jc w:val="both"/>
        <w:rPr>
          <w:rFonts w:ascii="Times New Roman" w:hAnsi="Times New Roman" w:cs="Times New Roman"/>
          <w:sz w:val="24"/>
          <w:szCs w:val="24"/>
        </w:rPr>
      </w:pPr>
    </w:p>
    <w:p w:rsidR="004F0F11" w:rsidRPr="00063ABB" w:rsidRDefault="004F0F11" w:rsidP="00063ABB">
      <w:p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b/>
          <w:bCs/>
          <w:sz w:val="24"/>
          <w:szCs w:val="24"/>
        </w:rPr>
        <w:t xml:space="preserve">. </w:t>
      </w:r>
      <w:r w:rsidRPr="00063ABB">
        <w:rPr>
          <w:rFonts w:ascii="Times New Roman" w:hAnsi="Times New Roman" w:cs="Times New Roman"/>
          <w:b/>
          <w:bCs/>
          <w:i/>
          <w:iCs/>
          <w:sz w:val="24"/>
          <w:szCs w:val="24"/>
        </w:rPr>
        <w:t>Контроль, оценка деятельности структурных подразделений и организация безопасного ведения СМР</w:t>
      </w:r>
    </w:p>
    <w:p w:rsidR="000B6E76" w:rsidRPr="00063ABB" w:rsidRDefault="000B6E76" w:rsidP="00063ABB">
      <w:pPr>
        <w:spacing w:after="0" w:line="240" w:lineRule="auto"/>
        <w:rPr>
          <w:rFonts w:ascii="Times New Roman" w:hAnsi="Times New Roman" w:cs="Times New Roman"/>
          <w:sz w:val="24"/>
          <w:szCs w:val="24"/>
        </w:rPr>
      </w:pP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Право государственной собственности в строительстве</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Эколого-экономические проблемы  деятельности предприятия строительной индустрии</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proofErr w:type="spellStart"/>
      <w:r w:rsidRPr="00063ABB">
        <w:rPr>
          <w:rFonts w:ascii="Times New Roman" w:hAnsi="Times New Roman" w:cs="Times New Roman"/>
          <w:sz w:val="24"/>
          <w:szCs w:val="24"/>
        </w:rPr>
        <w:t>Экозащитная</w:t>
      </w:r>
      <w:proofErr w:type="spellEnd"/>
      <w:r w:rsidRPr="00063ABB">
        <w:rPr>
          <w:rFonts w:ascii="Times New Roman" w:hAnsi="Times New Roman" w:cs="Times New Roman"/>
          <w:sz w:val="24"/>
          <w:szCs w:val="24"/>
        </w:rPr>
        <w:t xml:space="preserve"> техника</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Отходы строительного производства</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Законодательства о занятости и трудоустройстве</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Существенные условия трудового договора</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Испытания при приеме на работу</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Гарантии работникам, совмещающим работу и учебу</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Защита заработной платы</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Обжалование и снятие дисциплинарных взысканий</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Договор о полной материальной ответственности</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Понятие индивидуальных трудовых споров, их подведомственность</w:t>
      </w:r>
    </w:p>
    <w:p w:rsidR="004F0F11" w:rsidRPr="00063ABB"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Ограничение права на забастовку </w:t>
      </w:r>
    </w:p>
    <w:p w:rsidR="004F0F11" w:rsidRDefault="004F0F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 xml:space="preserve">Система </w:t>
      </w:r>
      <w:proofErr w:type="gramStart"/>
      <w:r w:rsidRPr="00063ABB">
        <w:rPr>
          <w:rFonts w:ascii="Times New Roman" w:hAnsi="Times New Roman" w:cs="Times New Roman"/>
          <w:sz w:val="24"/>
          <w:szCs w:val="24"/>
        </w:rPr>
        <w:t>права социального обеспечения</w:t>
      </w:r>
      <w:proofErr w:type="gramEnd"/>
    </w:p>
    <w:p w:rsidR="00CB0E11" w:rsidRPr="00063ABB" w:rsidRDefault="00CB0E11" w:rsidP="006A305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063ABB">
        <w:rPr>
          <w:rFonts w:ascii="Times New Roman" w:hAnsi="Times New Roman" w:cs="Times New Roman"/>
          <w:sz w:val="24"/>
          <w:szCs w:val="24"/>
        </w:rPr>
        <w:t>Признаки, определяющие правовое содержание понятия «заработная плата</w:t>
      </w:r>
    </w:p>
    <w:p w:rsidR="005D727E" w:rsidRDefault="005D727E" w:rsidP="00063ABB">
      <w:pPr>
        <w:spacing w:after="0" w:line="240" w:lineRule="auto"/>
        <w:rPr>
          <w:rFonts w:ascii="Times New Roman" w:hAnsi="Times New Roman" w:cs="Times New Roman"/>
          <w:sz w:val="24"/>
          <w:szCs w:val="24"/>
        </w:rPr>
      </w:pPr>
    </w:p>
    <w:p w:rsidR="006A3058" w:rsidRDefault="006A3058" w:rsidP="00063ABB">
      <w:pPr>
        <w:spacing w:after="0" w:line="240" w:lineRule="auto"/>
        <w:rPr>
          <w:rFonts w:ascii="Times New Roman" w:hAnsi="Times New Roman" w:cs="Times New Roman"/>
          <w:sz w:val="24"/>
          <w:szCs w:val="24"/>
        </w:rPr>
      </w:pPr>
    </w:p>
    <w:p w:rsidR="006A3058" w:rsidRDefault="006A3058" w:rsidP="006A3058">
      <w:pPr>
        <w:spacing w:after="0"/>
        <w:ind w:left="1069"/>
        <w:rPr>
          <w:rFonts w:ascii="Times New Roman" w:hAnsi="Times New Roman"/>
          <w:b/>
          <w:sz w:val="28"/>
          <w:szCs w:val="28"/>
        </w:rPr>
      </w:pPr>
      <w:r>
        <w:rPr>
          <w:rFonts w:ascii="Times New Roman" w:hAnsi="Times New Roman"/>
          <w:b/>
          <w:sz w:val="28"/>
          <w:szCs w:val="28"/>
        </w:rPr>
        <w:t xml:space="preserve">           </w:t>
      </w:r>
      <w:bookmarkStart w:id="1" w:name="_Toc154984289"/>
      <w:r w:rsidRPr="00177DCE">
        <w:rPr>
          <w:rFonts w:ascii="Times New Roman" w:hAnsi="Times New Roman"/>
          <w:b/>
          <w:sz w:val="28"/>
          <w:szCs w:val="28"/>
        </w:rPr>
        <w:t>Подготовка рефератов, докладов, презентаций</w:t>
      </w:r>
    </w:p>
    <w:p w:rsidR="006A3058" w:rsidRDefault="006A3058" w:rsidP="006A3058">
      <w:pPr>
        <w:spacing w:after="0"/>
        <w:ind w:left="1069"/>
        <w:rPr>
          <w:rFonts w:ascii="Times New Roman" w:hAnsi="Times New Roman"/>
          <w:b/>
          <w:sz w:val="28"/>
          <w:szCs w:val="28"/>
        </w:rPr>
      </w:pPr>
    </w:p>
    <w:p w:rsidR="006A3058" w:rsidRPr="00C4117C" w:rsidRDefault="006A3058" w:rsidP="006A3058">
      <w:pPr>
        <w:spacing w:after="0" w:line="240" w:lineRule="auto"/>
        <w:ind w:firstLine="708"/>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Доклад - 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Деятельность преподавателя: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выдаё</w:t>
      </w:r>
      <w:r>
        <w:rPr>
          <w:rFonts w:ascii="Times New Roman" w:eastAsia="Times New Roman" w:hAnsi="Times New Roman"/>
          <w:color w:val="000000"/>
          <w:sz w:val="28"/>
          <w:szCs w:val="28"/>
          <w:lang w:eastAsia="ru-RU"/>
        </w:rPr>
        <w:t>т темы докладов</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определяет место и сроки подгото</w:t>
      </w:r>
      <w:r>
        <w:rPr>
          <w:rFonts w:ascii="Times New Roman" w:eastAsia="Times New Roman" w:hAnsi="Times New Roman"/>
          <w:color w:val="000000"/>
          <w:sz w:val="28"/>
          <w:szCs w:val="28"/>
          <w:lang w:eastAsia="ru-RU"/>
        </w:rPr>
        <w:t>вки доклада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lastRenderedPageBreak/>
        <w:t>-оказывает консультативную помощь студенту: по графику проведения консультаций;</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-определяет объём доклада: 5-6 листов формата А</w:t>
      </w:r>
      <w:proofErr w:type="gramStart"/>
      <w:r w:rsidRPr="00C4117C">
        <w:rPr>
          <w:rFonts w:ascii="Times New Roman" w:eastAsia="Times New Roman" w:hAnsi="Times New Roman"/>
          <w:color w:val="000000"/>
          <w:sz w:val="28"/>
          <w:szCs w:val="28"/>
          <w:lang w:eastAsia="ru-RU"/>
        </w:rPr>
        <w:t>4</w:t>
      </w:r>
      <w:proofErr w:type="gramEnd"/>
      <w:r w:rsidRPr="00C4117C">
        <w:rPr>
          <w:rFonts w:ascii="Times New Roman" w:eastAsia="Times New Roman" w:hAnsi="Times New Roman"/>
          <w:color w:val="000000"/>
          <w:sz w:val="28"/>
          <w:szCs w:val="28"/>
          <w:lang w:eastAsia="ru-RU"/>
        </w:rPr>
        <w:t>, включая титульный лист и содержание;</w:t>
      </w:r>
    </w:p>
    <w:p w:rsidR="006A3058" w:rsidRPr="00C4117C" w:rsidRDefault="006A3058" w:rsidP="006A3058">
      <w:pPr>
        <w:spacing w:after="0" w:line="240" w:lineRule="auto"/>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у</w:t>
      </w:r>
      <w:r>
        <w:rPr>
          <w:rFonts w:ascii="Times New Roman" w:eastAsia="Times New Roman" w:hAnsi="Times New Roman"/>
          <w:color w:val="000000"/>
          <w:sz w:val="28"/>
          <w:szCs w:val="28"/>
          <w:lang w:eastAsia="ru-RU"/>
        </w:rPr>
        <w:t xml:space="preserve">казывает основную литературу: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-оценивает доклад и презентацию в контексте занятия.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Деятельность студента: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собирает и изучает литературу по теме;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выделяет основные понятия;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вводит в текст дополнительные данные, характеризующие объект изучения;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оформляет доклад письменно и иллюстрирует компьютерной презентацией;</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сдаёт на контроль преподавателю и озвучивает в установленный срок.</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  Инструкция докладчикам и содокладчикам</w:t>
      </w:r>
    </w:p>
    <w:p w:rsidR="006A3058" w:rsidRPr="00C4117C" w:rsidRDefault="006A3058" w:rsidP="006A3058">
      <w:pPr>
        <w:spacing w:after="0" w:line="240" w:lineRule="auto"/>
        <w:ind w:firstLine="708"/>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sidRPr="00C4117C">
        <w:rPr>
          <w:rFonts w:ascii="Times New Roman" w:eastAsia="Times New Roman" w:hAnsi="Times New Roman"/>
          <w:i/>
          <w:iCs/>
          <w:color w:val="000000"/>
          <w:sz w:val="28"/>
          <w:szCs w:val="28"/>
          <w:lang w:eastAsia="ru-RU"/>
        </w:rPr>
        <w:t>знать и уметь</w:t>
      </w:r>
      <w:r w:rsidRPr="00C4117C">
        <w:rPr>
          <w:rFonts w:ascii="Times New Roman" w:eastAsia="Times New Roman" w:hAnsi="Times New Roman"/>
          <w:color w:val="000000"/>
          <w:sz w:val="28"/>
          <w:szCs w:val="28"/>
          <w:lang w:eastAsia="ru-RU"/>
        </w:rPr>
        <w:t>:</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сообщать новую информацию</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использовать технические средства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знать и хорошо ориентироваться в теме всей презентации</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уметь дискутировать и быстро отвечать на вопросы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четко выполнять установленный регламент: докладчик - 10 мин.;  содокладчик - 5 мин.</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Необходимо помнить, что выступление состоит из трех частей: вступление, основная часть  и заключение.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      Вступление</w:t>
      </w:r>
      <w:r w:rsidRPr="00C4117C">
        <w:rPr>
          <w:rFonts w:ascii="Times New Roman" w:eastAsia="Times New Roman" w:hAnsi="Times New Roman"/>
          <w:color w:val="000000"/>
          <w:sz w:val="28"/>
          <w:szCs w:val="28"/>
          <w:lang w:eastAsia="ru-RU"/>
        </w:rPr>
        <w:t>   помогает обеспечить успех выступления по любой тематике. Вступление должно содержать:</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 название презентации (доклада)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 сообщение основной идеи</w:t>
      </w:r>
    </w:p>
    <w:p w:rsidR="006A3058" w:rsidRDefault="006A3058" w:rsidP="006A3058">
      <w:pPr>
        <w:spacing w:after="0" w:line="240" w:lineRule="auto"/>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                                  - современную оценку предмета  изложения</w:t>
      </w:r>
    </w:p>
    <w:p w:rsidR="006A3058" w:rsidRPr="00AD79AF" w:rsidRDefault="006A3058" w:rsidP="006A3058">
      <w:pPr>
        <w:spacing w:after="0" w:line="240" w:lineRule="auto"/>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                                  - краткое перечисление рассматриваемых вопросов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 живую интересную форму изложения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 акцентирование оригинальности  подхода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w:t>
      </w:r>
      <w:r w:rsidRPr="00C4117C">
        <w:rPr>
          <w:rFonts w:ascii="Times New Roman" w:eastAsia="Times New Roman" w:hAnsi="Times New Roman"/>
          <w:b/>
          <w:bCs/>
          <w:i/>
          <w:iCs/>
          <w:color w:val="000000"/>
          <w:sz w:val="28"/>
          <w:szCs w:val="28"/>
          <w:lang w:eastAsia="ru-RU"/>
        </w:rPr>
        <w:t>Основная часть</w:t>
      </w:r>
      <w:r w:rsidRPr="00C4117C">
        <w:rPr>
          <w:rFonts w:ascii="Times New Roman" w:eastAsia="Times New Roman" w:hAnsi="Times New Roman"/>
          <w:color w:val="000000"/>
          <w:sz w:val="28"/>
          <w:szCs w:val="28"/>
          <w:lang w:eastAsia="ru-RU"/>
        </w:rPr>
        <w:t>,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должны сопровождаться иллюстрациями разработанной компьютерной презентации.</w:t>
      </w:r>
    </w:p>
    <w:p w:rsidR="006A3058" w:rsidRDefault="006A3058" w:rsidP="006A3058">
      <w:pPr>
        <w:spacing w:after="0" w:line="240" w:lineRule="auto"/>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      </w:t>
      </w:r>
      <w:r w:rsidRPr="00C4117C">
        <w:rPr>
          <w:rFonts w:ascii="Times New Roman" w:eastAsia="Times New Roman" w:hAnsi="Times New Roman"/>
          <w:b/>
          <w:bCs/>
          <w:i/>
          <w:iCs/>
          <w:color w:val="000000"/>
          <w:sz w:val="28"/>
          <w:szCs w:val="28"/>
          <w:lang w:eastAsia="ru-RU"/>
        </w:rPr>
        <w:t>Заключение</w:t>
      </w:r>
      <w:r w:rsidRPr="00C4117C">
        <w:rPr>
          <w:rFonts w:ascii="Times New Roman" w:eastAsia="Times New Roman" w:hAnsi="Times New Roman"/>
          <w:color w:val="000000"/>
          <w:sz w:val="28"/>
          <w:szCs w:val="28"/>
          <w:lang w:eastAsia="ru-RU"/>
        </w:rPr>
        <w:t> - это ясное четкое обобщение и краткие выводы.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p>
    <w:p w:rsidR="006A3058" w:rsidRDefault="006A3058" w:rsidP="006A3058">
      <w:pPr>
        <w:spacing w:after="0" w:line="240" w:lineRule="auto"/>
        <w:jc w:val="center"/>
        <w:rPr>
          <w:rFonts w:ascii="Times New Roman" w:eastAsia="Times New Roman" w:hAnsi="Times New Roman"/>
          <w:b/>
          <w:bCs/>
          <w:color w:val="000000"/>
          <w:sz w:val="28"/>
          <w:szCs w:val="28"/>
          <w:lang w:eastAsia="ru-RU"/>
        </w:rPr>
      </w:pPr>
      <w:r w:rsidRPr="00C4117C">
        <w:rPr>
          <w:rFonts w:ascii="Times New Roman" w:eastAsia="Times New Roman" w:hAnsi="Times New Roman"/>
          <w:b/>
          <w:bCs/>
          <w:color w:val="000000"/>
          <w:sz w:val="28"/>
          <w:szCs w:val="28"/>
          <w:lang w:eastAsia="ru-RU"/>
        </w:rPr>
        <w:t>Подготовка рефератов</w:t>
      </w:r>
    </w:p>
    <w:p w:rsidR="006A3058" w:rsidRPr="00C4117C" w:rsidRDefault="006A3058" w:rsidP="006A3058">
      <w:pPr>
        <w:spacing w:after="0" w:line="240" w:lineRule="auto"/>
        <w:jc w:val="center"/>
        <w:rPr>
          <w:rFonts w:ascii="Arial" w:eastAsia="Times New Roman" w:hAnsi="Arial" w:cs="Arial"/>
          <w:color w:val="000000"/>
          <w:sz w:val="28"/>
          <w:szCs w:val="28"/>
          <w:lang w:eastAsia="ru-RU"/>
        </w:rPr>
      </w:pP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Порядок сдачи и защиты рефератов    </w:t>
      </w:r>
    </w:p>
    <w:p w:rsidR="006A3058" w:rsidRPr="004B724B" w:rsidRDefault="006A3058" w:rsidP="006A3058">
      <w:pPr>
        <w:numPr>
          <w:ilvl w:val="0"/>
          <w:numId w:val="27"/>
        </w:numPr>
        <w:spacing w:after="0" w:line="240" w:lineRule="auto"/>
        <w:ind w:left="600"/>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Реферат сдается на проверку  преподавателю за 1</w:t>
      </w:r>
      <w:r>
        <w:rPr>
          <w:rFonts w:ascii="Times New Roman" w:eastAsia="Times New Roman" w:hAnsi="Times New Roman"/>
          <w:color w:val="000000"/>
          <w:sz w:val="28"/>
          <w:szCs w:val="28"/>
          <w:lang w:eastAsia="ru-RU"/>
        </w:rPr>
        <w:t>-2 недели до  зачетного занятия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lastRenderedPageBreak/>
        <w:t>    2. При оценке реферата преподаватель учитывает:</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соответствие содержания теме;</w:t>
      </w:r>
    </w:p>
    <w:p w:rsidR="006A3058" w:rsidRPr="00C4117C" w:rsidRDefault="006A3058" w:rsidP="006A3058">
      <w:pPr>
        <w:spacing w:after="0" w:line="240" w:lineRule="auto"/>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-грамотность и полноту использования источников</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3. Защита тематического</w:t>
      </w:r>
      <w:r>
        <w:rPr>
          <w:rFonts w:ascii="Times New Roman" w:eastAsia="Times New Roman" w:hAnsi="Times New Roman"/>
          <w:color w:val="000000"/>
          <w:sz w:val="28"/>
          <w:szCs w:val="28"/>
          <w:lang w:eastAsia="ru-RU"/>
        </w:rPr>
        <w:t> реферата  в рамках часов учебного модуля</w:t>
      </w:r>
      <w:r w:rsidRPr="00C4117C">
        <w:rPr>
          <w:rFonts w:ascii="Times New Roman" w:eastAsia="Times New Roman" w:hAnsi="Times New Roman"/>
          <w:color w:val="000000"/>
          <w:sz w:val="28"/>
          <w:szCs w:val="28"/>
          <w:lang w:eastAsia="ru-RU"/>
        </w:rPr>
        <w:t>.</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4. Защита реферата студентом предусматривает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доклад по реферату не более 5-7 минут и ответы на вопросы.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На  защите </w:t>
      </w:r>
      <w:r w:rsidRPr="00C4117C">
        <w:rPr>
          <w:rFonts w:ascii="Times New Roman" w:eastAsia="Times New Roman" w:hAnsi="Times New Roman"/>
          <w:i/>
          <w:iCs/>
          <w:color w:val="000000"/>
          <w:sz w:val="28"/>
          <w:szCs w:val="28"/>
          <w:lang w:eastAsia="ru-RU"/>
        </w:rPr>
        <w:t>запрещено </w:t>
      </w:r>
      <w:r w:rsidRPr="00C4117C">
        <w:rPr>
          <w:rFonts w:ascii="Times New Roman" w:eastAsia="Times New Roman" w:hAnsi="Times New Roman"/>
          <w:color w:val="000000"/>
          <w:sz w:val="28"/>
          <w:szCs w:val="28"/>
          <w:lang w:eastAsia="ru-RU"/>
        </w:rPr>
        <w:t>чтение текста реферата.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5. Общая оценка за реферат выставляется  с учетом оценок за работу, доклад, умение вести дискуссию и ответы на вопросы.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Содержание и оформление разделов реферата </w:t>
      </w:r>
      <w:r w:rsidRPr="00C4117C">
        <w:rPr>
          <w:rFonts w:ascii="Times New Roman" w:eastAsia="Times New Roman" w:hAnsi="Times New Roman"/>
          <w:i/>
          <w:iCs/>
          <w:color w:val="000000"/>
          <w:sz w:val="28"/>
          <w:szCs w:val="28"/>
          <w:lang w:eastAsia="ru-RU"/>
        </w:rPr>
        <w:t>(см. прил.1)</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w:t>
      </w:r>
      <w:r w:rsidRPr="00C4117C">
        <w:rPr>
          <w:rFonts w:ascii="Times New Roman" w:eastAsia="Times New Roman" w:hAnsi="Times New Roman"/>
          <w:b/>
          <w:bCs/>
          <w:i/>
          <w:iCs/>
          <w:color w:val="000000"/>
          <w:sz w:val="28"/>
          <w:szCs w:val="28"/>
          <w:lang w:eastAsia="ru-RU"/>
        </w:rPr>
        <w:t>Титульный лист</w:t>
      </w:r>
      <w:r w:rsidRPr="00C4117C">
        <w:rPr>
          <w:rFonts w:ascii="Times New Roman" w:eastAsia="Times New Roman" w:hAnsi="Times New Roman"/>
          <w:i/>
          <w:iCs/>
          <w:color w:val="000000"/>
          <w:sz w:val="28"/>
          <w:szCs w:val="28"/>
          <w:lang w:eastAsia="ru-RU"/>
        </w:rPr>
        <w:t>.</w:t>
      </w:r>
      <w:r w:rsidRPr="00C4117C">
        <w:rPr>
          <w:rFonts w:ascii="Times New Roman" w:eastAsia="Times New Roman" w:hAnsi="Times New Roman"/>
          <w:color w:val="000000"/>
          <w:sz w:val="28"/>
          <w:szCs w:val="28"/>
          <w:lang w:eastAsia="ru-RU"/>
        </w:rPr>
        <w:t>   Является первой страницей реферата и заполняется по строго определенным правилам.</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 верхнем поле указывается  полное наименование учебного заведения.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 среднем поле дается заглавие реферата, которое проводится без слова " тема " и в кавычки не заключается.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Далее, ближе к левому краю титульного листа, указываются фамилия, инициалы студента, написавшего реферат, а также его курс и группа. Справа указываются фамилия и инициалы преподавателя - руководителя работы.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 нижнем поле указывается  год написания реферата.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После титульного листа помещают </w:t>
      </w:r>
      <w:r w:rsidRPr="00C4117C">
        <w:rPr>
          <w:rFonts w:ascii="Times New Roman" w:eastAsia="Times New Roman" w:hAnsi="Times New Roman"/>
          <w:i/>
          <w:iCs/>
          <w:color w:val="000000"/>
          <w:sz w:val="28"/>
          <w:szCs w:val="28"/>
          <w:lang w:eastAsia="ru-RU"/>
        </w:rPr>
        <w:t>оглавление</w:t>
      </w:r>
      <w:r w:rsidRPr="00C4117C">
        <w:rPr>
          <w:rFonts w:ascii="Times New Roman" w:eastAsia="Times New Roman" w:hAnsi="Times New Roman"/>
          <w:color w:val="000000"/>
          <w:sz w:val="28"/>
          <w:szCs w:val="28"/>
          <w:lang w:eastAsia="ru-RU"/>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w:t>
      </w:r>
    </w:p>
    <w:p w:rsidR="006A3058" w:rsidRDefault="006A3058" w:rsidP="006A3058">
      <w:pPr>
        <w:spacing w:after="0" w:line="240" w:lineRule="auto"/>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w:t>
      </w:r>
      <w:r w:rsidRPr="00C4117C">
        <w:rPr>
          <w:rFonts w:ascii="Times New Roman" w:eastAsia="Times New Roman" w:hAnsi="Times New Roman"/>
          <w:b/>
          <w:bCs/>
          <w:i/>
          <w:iCs/>
          <w:color w:val="000000"/>
          <w:sz w:val="28"/>
          <w:szCs w:val="28"/>
          <w:lang w:eastAsia="ru-RU"/>
        </w:rPr>
        <w:t>Введение</w:t>
      </w:r>
      <w:r w:rsidRPr="00C4117C">
        <w:rPr>
          <w:rFonts w:ascii="Times New Roman" w:eastAsia="Times New Roman" w:hAnsi="Times New Roman"/>
          <w:b/>
          <w:bCs/>
          <w:color w:val="000000"/>
          <w:sz w:val="28"/>
          <w:szCs w:val="28"/>
          <w:lang w:eastAsia="ru-RU"/>
        </w:rPr>
        <w:t>.</w:t>
      </w:r>
      <w:r w:rsidRPr="00C4117C">
        <w:rPr>
          <w:rFonts w:ascii="Times New Roman" w:eastAsia="Times New Roman" w:hAnsi="Times New Roman"/>
          <w:color w:val="000000"/>
          <w:sz w:val="28"/>
          <w:szCs w:val="28"/>
          <w:lang w:eastAsia="ru-RU"/>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w:t>
      </w:r>
      <w:r w:rsidRPr="00C4117C">
        <w:rPr>
          <w:rFonts w:ascii="Times New Roman" w:eastAsia="Times New Roman" w:hAnsi="Times New Roman"/>
          <w:b/>
          <w:bCs/>
          <w:i/>
          <w:iCs/>
          <w:color w:val="000000"/>
          <w:sz w:val="28"/>
          <w:szCs w:val="28"/>
          <w:lang w:eastAsia="ru-RU"/>
        </w:rPr>
        <w:t>Основная  часть</w:t>
      </w:r>
      <w:r w:rsidRPr="00C4117C">
        <w:rPr>
          <w:rFonts w:ascii="Times New Roman" w:eastAsia="Times New Roman" w:hAnsi="Times New Roman"/>
          <w:color w:val="000000"/>
          <w:sz w:val="28"/>
          <w:szCs w:val="28"/>
          <w:lang w:eastAsia="ru-RU"/>
        </w:rPr>
        <w:t xml:space="preserve">. Содержание глав этой части должно точно соответствовать теме работы и полностью ее раскрывать. Эти главы должны </w:t>
      </w:r>
      <w:proofErr w:type="gramStart"/>
      <w:r w:rsidRPr="00C4117C">
        <w:rPr>
          <w:rFonts w:ascii="Times New Roman" w:eastAsia="Times New Roman" w:hAnsi="Times New Roman"/>
          <w:color w:val="000000"/>
          <w:sz w:val="28"/>
          <w:szCs w:val="28"/>
          <w:lang w:eastAsia="ru-RU"/>
        </w:rPr>
        <w:t>показать умение исследователя сжато</w:t>
      </w:r>
      <w:proofErr w:type="gramEnd"/>
      <w:r w:rsidRPr="00C4117C">
        <w:rPr>
          <w:rFonts w:ascii="Times New Roman" w:eastAsia="Times New Roman" w:hAnsi="Times New Roman"/>
          <w:color w:val="000000"/>
          <w:sz w:val="28"/>
          <w:szCs w:val="28"/>
          <w:lang w:eastAsia="ru-RU"/>
        </w:rPr>
        <w:t>, логично и аргументировано излагать материал, обобщать, анализировать, делать логические выводы.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w:t>
      </w:r>
      <w:r w:rsidRPr="00C4117C">
        <w:rPr>
          <w:rFonts w:ascii="Times New Roman" w:eastAsia="Times New Roman" w:hAnsi="Times New Roman"/>
          <w:b/>
          <w:bCs/>
          <w:i/>
          <w:iCs/>
          <w:color w:val="000000"/>
          <w:sz w:val="28"/>
          <w:szCs w:val="28"/>
          <w:lang w:eastAsia="ru-RU"/>
        </w:rPr>
        <w:t>Заключительная  часть</w:t>
      </w:r>
      <w:r w:rsidRPr="00C4117C">
        <w:rPr>
          <w:rFonts w:ascii="Times New Roman" w:eastAsia="Times New Roman" w:hAnsi="Times New Roman"/>
          <w:b/>
          <w:bCs/>
          <w:color w:val="000000"/>
          <w:sz w:val="28"/>
          <w:szCs w:val="28"/>
          <w:lang w:eastAsia="ru-RU"/>
        </w:rPr>
        <w:t>.</w:t>
      </w:r>
      <w:r w:rsidRPr="00C4117C">
        <w:rPr>
          <w:rFonts w:ascii="Times New Roman" w:eastAsia="Times New Roman" w:hAnsi="Times New Roman"/>
          <w:color w:val="000000"/>
          <w:sz w:val="28"/>
          <w:szCs w:val="28"/>
          <w:lang w:eastAsia="ru-RU"/>
        </w:rPr>
        <w:t>  Предполагает последовательное, логически стройное изложение обобщенных выводов по рассматриваемой теме.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lastRenderedPageBreak/>
        <w:t>          </w:t>
      </w:r>
      <w:r w:rsidRPr="00C4117C">
        <w:rPr>
          <w:rFonts w:ascii="Times New Roman" w:eastAsia="Times New Roman" w:hAnsi="Times New Roman"/>
          <w:b/>
          <w:bCs/>
          <w:i/>
          <w:iCs/>
          <w:color w:val="000000"/>
          <w:sz w:val="28"/>
          <w:szCs w:val="28"/>
          <w:lang w:eastAsia="ru-RU"/>
        </w:rPr>
        <w:t>Библиографический список использованной литературы</w:t>
      </w:r>
      <w:r w:rsidRPr="00C4117C">
        <w:rPr>
          <w:rFonts w:ascii="Times New Roman" w:eastAsia="Times New Roman" w:hAnsi="Times New Roman"/>
          <w:color w:val="000000"/>
          <w:sz w:val="28"/>
          <w:szCs w:val="28"/>
          <w:lang w:eastAsia="ru-RU"/>
        </w:rPr>
        <w:t>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xml:space="preserve">      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ит.д. /, название </w:t>
      </w:r>
      <w:proofErr w:type="gramStart"/>
      <w:r w:rsidRPr="00C4117C">
        <w:rPr>
          <w:rFonts w:ascii="Times New Roman" w:eastAsia="Times New Roman" w:hAnsi="Times New Roman"/>
          <w:color w:val="000000"/>
          <w:sz w:val="28"/>
          <w:szCs w:val="28"/>
          <w:lang w:eastAsia="ru-RU"/>
        </w:rPr>
        <w:t>издательства</w:t>
      </w:r>
      <w:proofErr w:type="gramEnd"/>
      <w:r w:rsidRPr="00C4117C">
        <w:rPr>
          <w:rFonts w:ascii="Times New Roman" w:eastAsia="Times New Roman" w:hAnsi="Times New Roman"/>
          <w:color w:val="000000"/>
          <w:sz w:val="28"/>
          <w:szCs w:val="28"/>
          <w:lang w:eastAsia="ru-RU"/>
        </w:rPr>
        <w:t xml:space="preserve"> / например, Мир /, год издания / например, 1996 /, можно указать страницы / например, с. 54-67 /. Страницы можно указывать прямо в тексте, после указания номера, под которым литературный источник находится в списке литературы / например, 7 / номер лит. источника/</w:t>
      </w:r>
      <w:proofErr w:type="gramStart"/>
      <w:r w:rsidRPr="00C4117C">
        <w:rPr>
          <w:rFonts w:ascii="Times New Roman" w:eastAsia="Times New Roman" w:hAnsi="Times New Roman"/>
          <w:color w:val="000000"/>
          <w:sz w:val="28"/>
          <w:szCs w:val="28"/>
          <w:lang w:eastAsia="ru-RU"/>
        </w:rPr>
        <w:t xml:space="preserve"> ,</w:t>
      </w:r>
      <w:proofErr w:type="gramEnd"/>
      <w:r w:rsidRPr="00C4117C">
        <w:rPr>
          <w:rFonts w:ascii="Times New Roman" w:eastAsia="Times New Roman" w:hAnsi="Times New Roman"/>
          <w:color w:val="000000"/>
          <w:sz w:val="28"/>
          <w:szCs w:val="28"/>
          <w:lang w:eastAsia="ru-RU"/>
        </w:rPr>
        <w:t xml:space="preserve"> с. 67- 89 /. Номер литературного источника указывается после каждого нового отрывка текста из другого литературного источника.</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В </w:t>
      </w:r>
      <w:r w:rsidRPr="00C4117C">
        <w:rPr>
          <w:rFonts w:ascii="Times New Roman" w:eastAsia="Times New Roman" w:hAnsi="Times New Roman"/>
          <w:b/>
          <w:bCs/>
          <w:i/>
          <w:iCs/>
          <w:color w:val="000000"/>
          <w:sz w:val="28"/>
          <w:szCs w:val="28"/>
          <w:lang w:eastAsia="ru-RU"/>
        </w:rPr>
        <w:t>приложении</w:t>
      </w:r>
      <w:r w:rsidRPr="00C4117C">
        <w:rPr>
          <w:rFonts w:ascii="Times New Roman" w:eastAsia="Times New Roman" w:hAnsi="Times New Roman"/>
          <w:b/>
          <w:bCs/>
          <w:color w:val="000000"/>
          <w:sz w:val="28"/>
          <w:szCs w:val="28"/>
          <w:lang w:eastAsia="ru-RU"/>
        </w:rPr>
        <w:t> </w:t>
      </w:r>
      <w:r w:rsidRPr="00C4117C">
        <w:rPr>
          <w:rFonts w:ascii="Times New Roman" w:eastAsia="Times New Roman" w:hAnsi="Times New Roman"/>
          <w:color w:val="000000"/>
          <w:sz w:val="28"/>
          <w:szCs w:val="28"/>
          <w:lang w:eastAsia="ru-RU"/>
        </w:rPr>
        <w:t>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(см. прил. 1) /. </w:t>
      </w:r>
    </w:p>
    <w:p w:rsidR="006A3058" w:rsidRDefault="006A3058" w:rsidP="006A3058">
      <w:pPr>
        <w:spacing w:after="0" w:line="240" w:lineRule="auto"/>
        <w:ind w:left="1440"/>
        <w:jc w:val="center"/>
        <w:rPr>
          <w:rFonts w:ascii="Times New Roman" w:eastAsia="Times New Roman" w:hAnsi="Times New Roman"/>
          <w:b/>
          <w:bCs/>
          <w:color w:val="000000"/>
          <w:sz w:val="28"/>
          <w:szCs w:val="28"/>
          <w:lang w:eastAsia="ru-RU"/>
        </w:rPr>
      </w:pPr>
      <w:r w:rsidRPr="00C4117C">
        <w:rPr>
          <w:rFonts w:ascii="Times New Roman" w:eastAsia="Times New Roman" w:hAnsi="Times New Roman"/>
          <w:b/>
          <w:bCs/>
          <w:color w:val="000000"/>
          <w:sz w:val="28"/>
          <w:szCs w:val="28"/>
          <w:lang w:eastAsia="ru-RU"/>
        </w:rPr>
        <w:t>Подготовка материала-презентации</w:t>
      </w:r>
    </w:p>
    <w:p w:rsidR="006A3058" w:rsidRPr="00C4117C" w:rsidRDefault="006A3058" w:rsidP="006A3058">
      <w:pPr>
        <w:spacing w:after="0" w:line="240" w:lineRule="auto"/>
        <w:ind w:firstLine="708"/>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Создание материалов-презентаций</w:t>
      </w:r>
      <w:r w:rsidRPr="00C4117C">
        <w:rPr>
          <w:rFonts w:ascii="Times New Roman" w:eastAsia="Times New Roman" w:hAnsi="Times New Roman"/>
          <w:i/>
          <w:iCs/>
          <w:color w:val="000000"/>
          <w:sz w:val="28"/>
          <w:szCs w:val="28"/>
          <w:lang w:eastAsia="ru-RU"/>
        </w:rPr>
        <w:t> </w:t>
      </w:r>
      <w:r w:rsidRPr="00C4117C">
        <w:rPr>
          <w:rFonts w:ascii="Times New Roman" w:eastAsia="Times New Roman" w:hAnsi="Times New Roman"/>
          <w:color w:val="000000"/>
          <w:sz w:val="28"/>
          <w:szCs w:val="28"/>
          <w:lang w:eastAsia="ru-RU"/>
        </w:rPr>
        <w:t xml:space="preserve">– это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C4117C">
        <w:rPr>
          <w:rFonts w:ascii="Times New Roman" w:eastAsia="Times New Roman" w:hAnsi="Times New Roman"/>
          <w:color w:val="000000"/>
          <w:sz w:val="28"/>
          <w:szCs w:val="28"/>
          <w:lang w:eastAsia="ru-RU"/>
        </w:rPr>
        <w:t>PowerPoint</w:t>
      </w:r>
      <w:proofErr w:type="spellEnd"/>
      <w:r w:rsidRPr="00C4117C">
        <w:rPr>
          <w:rFonts w:ascii="Times New Roman" w:eastAsia="Times New Roman" w:hAnsi="Times New Roman"/>
          <w:color w:val="000000"/>
          <w:sz w:val="28"/>
          <w:szCs w:val="28"/>
          <w:lang w:eastAsia="ru-RU"/>
        </w:rPr>
        <w:t xml:space="preserve"> (см. прил. 3).</w:t>
      </w:r>
    </w:p>
    <w:p w:rsidR="006A3058" w:rsidRPr="00C4117C" w:rsidRDefault="006A3058" w:rsidP="006A3058">
      <w:pPr>
        <w:spacing w:after="0" w:line="240" w:lineRule="auto"/>
        <w:ind w:firstLine="708"/>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xml:space="preserve">Материалы-презентации готовятся студентом в виде слайдов с использованием программы </w:t>
      </w:r>
      <w:proofErr w:type="spellStart"/>
      <w:r w:rsidRPr="00C4117C">
        <w:rPr>
          <w:rFonts w:ascii="Times New Roman" w:eastAsia="Times New Roman" w:hAnsi="Times New Roman"/>
          <w:color w:val="000000"/>
          <w:sz w:val="28"/>
          <w:szCs w:val="28"/>
          <w:lang w:eastAsia="ru-RU"/>
        </w:rPr>
        <w:t>Microsoft</w:t>
      </w:r>
      <w:proofErr w:type="spellEnd"/>
      <w:r w:rsidRPr="00C4117C">
        <w:rPr>
          <w:rFonts w:ascii="Times New Roman" w:eastAsia="Times New Roman" w:hAnsi="Times New Roman"/>
          <w:color w:val="000000"/>
          <w:sz w:val="28"/>
          <w:szCs w:val="28"/>
          <w:lang w:eastAsia="ru-RU"/>
        </w:rPr>
        <w:t xml:space="preserve"> </w:t>
      </w:r>
      <w:proofErr w:type="spellStart"/>
      <w:r w:rsidRPr="00C4117C">
        <w:rPr>
          <w:rFonts w:ascii="Times New Roman" w:eastAsia="Times New Roman" w:hAnsi="Times New Roman"/>
          <w:color w:val="000000"/>
          <w:sz w:val="28"/>
          <w:szCs w:val="28"/>
          <w:lang w:eastAsia="ru-RU"/>
        </w:rPr>
        <w:t>PowerPoint</w:t>
      </w:r>
      <w:proofErr w:type="spellEnd"/>
      <w:r w:rsidRPr="00C4117C">
        <w:rPr>
          <w:rFonts w:ascii="Times New Roman" w:eastAsia="Times New Roman" w:hAnsi="Times New Roman"/>
          <w:color w:val="000000"/>
          <w:sz w:val="28"/>
          <w:szCs w:val="28"/>
          <w:lang w:eastAsia="ru-RU"/>
        </w:rPr>
        <w: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6A3058" w:rsidRPr="00C4117C" w:rsidRDefault="006A3058" w:rsidP="006A3058">
      <w:pPr>
        <w:spacing w:after="0" w:line="240" w:lineRule="auto"/>
        <w:ind w:firstLine="708"/>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Деятельность преподавателя</w:t>
      </w:r>
      <w:r w:rsidRPr="00C4117C">
        <w:rPr>
          <w:rFonts w:ascii="Times New Roman" w:eastAsia="Times New Roman" w:hAnsi="Times New Roman"/>
          <w:i/>
          <w:iCs/>
          <w:color w:val="000000"/>
          <w:sz w:val="28"/>
          <w:szCs w:val="28"/>
          <w:lang w:eastAsia="ru-RU"/>
        </w:rPr>
        <w:t>:</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olor w:val="000000"/>
          <w:sz w:val="28"/>
          <w:szCs w:val="28"/>
          <w:lang w:eastAsia="ru-RU"/>
        </w:rPr>
        <w:t>- рекомендует литературу: </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lastRenderedPageBreak/>
        <w:t>-помогает в выборе главных и дополнительных элементов</w:t>
      </w:r>
      <w:r w:rsidRPr="00C4117C">
        <w:rPr>
          <w:rFonts w:ascii="Times New Roman" w:eastAsia="Times New Roman" w:hAnsi="Times New Roman"/>
          <w:color w:val="000000"/>
          <w:sz w:val="28"/>
          <w:szCs w:val="28"/>
          <w:lang w:eastAsia="ru-RU"/>
        </w:rPr>
        <w:br/>
        <w:t>темы;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консультирует при затруднениях.</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b/>
          <w:bCs/>
          <w:i/>
          <w:iCs/>
          <w:color w:val="000000"/>
          <w:sz w:val="28"/>
          <w:szCs w:val="28"/>
          <w:lang w:eastAsia="ru-RU"/>
        </w:rPr>
        <w:t>Деятельность  студента</w:t>
      </w:r>
      <w:r w:rsidRPr="00C4117C">
        <w:rPr>
          <w:rFonts w:ascii="Times New Roman" w:eastAsia="Times New Roman" w:hAnsi="Times New Roman"/>
          <w:i/>
          <w:iCs/>
          <w:color w:val="000000"/>
          <w:sz w:val="28"/>
          <w:szCs w:val="28"/>
          <w:lang w:eastAsia="ru-RU"/>
        </w:rPr>
        <w:t>:</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изучает материалы темы, выделяя главное и второстепенное;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устанавливает логическую связь между элементами темы;</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представляет характеристику элементов в краткой форме;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-выбирает опорные сигналы для акцентирования главной</w:t>
      </w:r>
      <w:r w:rsidRPr="00C4117C">
        <w:rPr>
          <w:rFonts w:ascii="Times New Roman" w:eastAsia="Times New Roman" w:hAnsi="Times New Roman"/>
          <w:color w:val="000000"/>
          <w:sz w:val="28"/>
          <w:szCs w:val="28"/>
          <w:lang w:eastAsia="ru-RU"/>
        </w:rPr>
        <w:br/>
        <w:t>информации и отображает в структуре работы;</w:t>
      </w:r>
    </w:p>
    <w:p w:rsidR="006A3058" w:rsidRDefault="006A3058" w:rsidP="006A3058">
      <w:pPr>
        <w:spacing w:after="0" w:line="240" w:lineRule="auto"/>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 оформляет  работу и предоставляет к уст</w:t>
      </w:r>
      <w:r>
        <w:rPr>
          <w:rFonts w:ascii="Times New Roman" w:eastAsia="Times New Roman" w:hAnsi="Times New Roman"/>
          <w:color w:val="000000"/>
          <w:sz w:val="28"/>
          <w:szCs w:val="28"/>
          <w:lang w:eastAsia="ru-RU"/>
        </w:rPr>
        <w:t>ановленному сроку</w:t>
      </w:r>
    </w:p>
    <w:p w:rsidR="006A3058" w:rsidRPr="00C4117C" w:rsidRDefault="006A3058" w:rsidP="006A3058">
      <w:pPr>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b/>
          <w:bCs/>
          <w:i/>
          <w:iCs/>
          <w:color w:val="000000"/>
          <w:sz w:val="28"/>
          <w:szCs w:val="28"/>
          <w:lang w:eastAsia="ru-RU"/>
        </w:rPr>
        <w:t>Критерии оценки</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соответствие содержания теме;</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правильная структурированность информации;</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наличие логической связи изложенной информации;</w:t>
      </w:r>
    </w:p>
    <w:p w:rsidR="006A3058" w:rsidRPr="00C4117C" w:rsidRDefault="006A3058" w:rsidP="006A3058">
      <w:pPr>
        <w:spacing w:after="0" w:line="240" w:lineRule="auto"/>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эстетичность оформления, его соответствие требованиям;</w:t>
      </w:r>
    </w:p>
    <w:p w:rsidR="006A3058" w:rsidRDefault="006A3058" w:rsidP="006A3058">
      <w:pPr>
        <w:spacing w:after="0" w:line="240" w:lineRule="auto"/>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 работа представлена в срок.</w:t>
      </w:r>
    </w:p>
    <w:p w:rsidR="006A3058" w:rsidRDefault="006A3058" w:rsidP="006A3058">
      <w:pPr>
        <w:spacing w:after="0" w:line="240" w:lineRule="auto"/>
        <w:jc w:val="both"/>
        <w:rPr>
          <w:rFonts w:ascii="Times New Roman" w:eastAsia="Times New Roman" w:hAnsi="Times New Roman"/>
          <w:color w:val="000000"/>
          <w:sz w:val="28"/>
          <w:szCs w:val="28"/>
          <w:lang w:eastAsia="ru-RU"/>
        </w:rPr>
      </w:pPr>
    </w:p>
    <w:p w:rsidR="006A3058" w:rsidRDefault="006A3058" w:rsidP="006A3058">
      <w:pPr>
        <w:spacing w:after="0"/>
        <w:ind w:firstLine="709"/>
        <w:rPr>
          <w:rFonts w:ascii="Times New Roman" w:hAnsi="Times New Roman"/>
          <w:b/>
          <w:sz w:val="28"/>
          <w:szCs w:val="28"/>
        </w:rPr>
      </w:pPr>
      <w:r>
        <w:rPr>
          <w:rFonts w:ascii="Times New Roman" w:hAnsi="Times New Roman"/>
          <w:b/>
          <w:sz w:val="28"/>
          <w:szCs w:val="28"/>
        </w:rPr>
        <w:t>5</w:t>
      </w:r>
      <w:r w:rsidRPr="00177DCE">
        <w:rPr>
          <w:rFonts w:ascii="Times New Roman" w:hAnsi="Times New Roman"/>
          <w:b/>
          <w:sz w:val="28"/>
          <w:szCs w:val="28"/>
        </w:rPr>
        <w:t>.Критерии оценки внеаудиторной самостоятельной работы</w:t>
      </w:r>
    </w:p>
    <w:p w:rsidR="006A3058" w:rsidRPr="00C4117C" w:rsidRDefault="006A3058" w:rsidP="006A3058">
      <w:pPr>
        <w:spacing w:after="0" w:line="240" w:lineRule="auto"/>
        <w:ind w:right="10" w:firstLine="442"/>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 xml:space="preserve">Качество выполнения внеаудиторной самостоятельной работы студентов оценивается посредством текущего контроля самостоятельной работы студентов. Текущий контроль СРС – это форма планомерного контроля качества и </w:t>
      </w:r>
      <w:proofErr w:type="gramStart"/>
      <w:r w:rsidRPr="00C4117C">
        <w:rPr>
          <w:rFonts w:ascii="Times New Roman" w:eastAsia="Times New Roman" w:hAnsi="Times New Roman"/>
          <w:color w:val="000000"/>
          <w:sz w:val="28"/>
          <w:szCs w:val="28"/>
          <w:lang w:eastAsia="ru-RU"/>
        </w:rPr>
        <w:t>объема</w:t>
      </w:r>
      <w:proofErr w:type="gramEnd"/>
      <w:r w:rsidRPr="00C4117C">
        <w:rPr>
          <w:rFonts w:ascii="Times New Roman" w:eastAsia="Times New Roman" w:hAnsi="Times New Roman"/>
          <w:color w:val="000000"/>
          <w:sz w:val="28"/>
          <w:szCs w:val="28"/>
          <w:lang w:eastAsia="ru-RU"/>
        </w:rPr>
        <w:t xml:space="preserve">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w:t>
      </w:r>
    </w:p>
    <w:p w:rsidR="006A3058" w:rsidRPr="00C4117C" w:rsidRDefault="006A3058" w:rsidP="006A3058">
      <w:pPr>
        <w:spacing w:after="0" w:line="240" w:lineRule="auto"/>
        <w:ind w:right="4" w:firstLine="446"/>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Максимальное количество баллов  «отлично»</w:t>
      </w:r>
      <w:r w:rsidRPr="00C4117C">
        <w:rPr>
          <w:rFonts w:ascii="Times New Roman" w:eastAsia="Times New Roman" w:hAnsi="Times New Roman"/>
          <w:i/>
          <w:iCs/>
          <w:color w:val="000000"/>
          <w:sz w:val="28"/>
          <w:szCs w:val="28"/>
          <w:lang w:eastAsia="ru-RU"/>
        </w:rPr>
        <w:t> </w:t>
      </w:r>
      <w:r w:rsidRPr="00C4117C">
        <w:rPr>
          <w:rFonts w:ascii="Times New Roman" w:eastAsia="Times New Roman" w:hAnsi="Times New Roman"/>
          <w:color w:val="000000"/>
          <w:sz w:val="28"/>
          <w:szCs w:val="28"/>
          <w:lang w:eastAsia="ru-RU"/>
        </w:rPr>
        <w:t>студент получает, если:</w:t>
      </w:r>
    </w:p>
    <w:p w:rsidR="006A3058" w:rsidRPr="00C4117C" w:rsidRDefault="006A3058" w:rsidP="006A3058">
      <w:pPr>
        <w:numPr>
          <w:ilvl w:val="0"/>
          <w:numId w:val="23"/>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обстоятельно с достаточной полнотой излагает соответствующую тему;</w:t>
      </w:r>
    </w:p>
    <w:p w:rsidR="006A3058" w:rsidRPr="00C4117C" w:rsidRDefault="006A3058" w:rsidP="006A3058">
      <w:pPr>
        <w:numPr>
          <w:ilvl w:val="0"/>
          <w:numId w:val="23"/>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дает правильные формулировки, точные определения, понятия терминов;</w:t>
      </w:r>
    </w:p>
    <w:p w:rsidR="006A3058" w:rsidRPr="00DB7EF6" w:rsidRDefault="006A3058" w:rsidP="006A3058">
      <w:pPr>
        <w:numPr>
          <w:ilvl w:val="0"/>
          <w:numId w:val="23"/>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может обосновать свой отве</w:t>
      </w:r>
      <w:r>
        <w:rPr>
          <w:rFonts w:ascii="Times New Roman" w:eastAsia="Times New Roman" w:hAnsi="Times New Roman"/>
          <w:color w:val="000000"/>
          <w:sz w:val="28"/>
          <w:szCs w:val="28"/>
          <w:lang w:eastAsia="ru-RU"/>
        </w:rPr>
        <w:t>т, привести необходимые примеры</w:t>
      </w:r>
    </w:p>
    <w:p w:rsidR="006A3058" w:rsidRPr="00C4117C" w:rsidRDefault="006A3058" w:rsidP="006A3058">
      <w:pPr>
        <w:numPr>
          <w:ilvl w:val="0"/>
          <w:numId w:val="23"/>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правильно отвечает на дополнительные вопросы преподавателя, имеющие целью выяснить степень понимания студентом</w:t>
      </w:r>
      <w:r w:rsidRPr="00C4117C">
        <w:rPr>
          <w:rFonts w:ascii="Times New Roman" w:eastAsia="Times New Roman" w:hAnsi="Times New Roman"/>
          <w:color w:val="000000"/>
          <w:sz w:val="28"/>
          <w:szCs w:val="28"/>
          <w:lang w:eastAsia="ru-RU"/>
        </w:rPr>
        <w:br/>
        <w:t>данного материала.</w:t>
      </w:r>
    </w:p>
    <w:p w:rsidR="006A3058" w:rsidRPr="00C4117C" w:rsidRDefault="006A3058" w:rsidP="006A3058">
      <w:pPr>
        <w:spacing w:after="0" w:line="240" w:lineRule="auto"/>
        <w:ind w:right="10" w:firstLine="460"/>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Оценку «хорошо» студент получает, если:</w:t>
      </w:r>
    </w:p>
    <w:p w:rsidR="006A3058" w:rsidRPr="00C4117C" w:rsidRDefault="006A3058" w:rsidP="006A3058">
      <w:pPr>
        <w:numPr>
          <w:ilvl w:val="0"/>
          <w:numId w:val="24"/>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неполно, но правильно изложено задание;</w:t>
      </w:r>
    </w:p>
    <w:p w:rsidR="006A3058" w:rsidRPr="00C4117C" w:rsidRDefault="006A3058" w:rsidP="006A3058">
      <w:pPr>
        <w:numPr>
          <w:ilvl w:val="0"/>
          <w:numId w:val="24"/>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при изложении были допущены 1-2 несущественные ошибки, которые он исправляет после замечания преподавателя;</w:t>
      </w:r>
    </w:p>
    <w:p w:rsidR="006A3058" w:rsidRPr="00C4117C" w:rsidRDefault="006A3058" w:rsidP="006A3058">
      <w:pPr>
        <w:numPr>
          <w:ilvl w:val="0"/>
          <w:numId w:val="24"/>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дает правильные формулировки, точные определения,</w:t>
      </w:r>
      <w:r w:rsidRPr="00C4117C">
        <w:rPr>
          <w:rFonts w:ascii="Times New Roman" w:eastAsia="Times New Roman" w:hAnsi="Times New Roman"/>
          <w:color w:val="000000"/>
          <w:sz w:val="28"/>
          <w:szCs w:val="28"/>
          <w:lang w:eastAsia="ru-RU"/>
        </w:rPr>
        <w:br/>
        <w:t>понятия терминов;</w:t>
      </w:r>
    </w:p>
    <w:p w:rsidR="006A3058" w:rsidRPr="00C4117C" w:rsidRDefault="006A3058" w:rsidP="006A3058">
      <w:pPr>
        <w:numPr>
          <w:ilvl w:val="0"/>
          <w:numId w:val="24"/>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может обосновать свой ответ, привести необходимые примеры;</w:t>
      </w:r>
    </w:p>
    <w:p w:rsidR="006A3058" w:rsidRPr="00C4117C" w:rsidRDefault="006A3058" w:rsidP="006A3058">
      <w:pPr>
        <w:numPr>
          <w:ilvl w:val="0"/>
          <w:numId w:val="24"/>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правильно отвечает на дополнительные вопросы преподавателя, имеющие целью выяснить степень понимания студентом</w:t>
      </w:r>
      <w:r w:rsidRPr="00C4117C">
        <w:rPr>
          <w:rFonts w:ascii="Times New Roman" w:eastAsia="Times New Roman" w:hAnsi="Times New Roman"/>
          <w:color w:val="000000"/>
          <w:sz w:val="28"/>
          <w:szCs w:val="28"/>
          <w:lang w:eastAsia="ru-RU"/>
        </w:rPr>
        <w:br/>
        <w:t>данного материала.</w:t>
      </w:r>
    </w:p>
    <w:p w:rsidR="006A3058" w:rsidRPr="00C4117C" w:rsidRDefault="006A3058" w:rsidP="006A3058">
      <w:pPr>
        <w:spacing w:after="0" w:line="240" w:lineRule="auto"/>
        <w:ind w:firstLine="460"/>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Оценку «удовлетворительно» студент получает, если:</w:t>
      </w:r>
    </w:p>
    <w:p w:rsidR="006A3058" w:rsidRPr="00C4117C" w:rsidRDefault="006A3058" w:rsidP="006A3058">
      <w:pPr>
        <w:numPr>
          <w:ilvl w:val="0"/>
          <w:numId w:val="25"/>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неполно, но правильно изложено задание;</w:t>
      </w:r>
    </w:p>
    <w:p w:rsidR="006A3058" w:rsidRPr="00C4117C" w:rsidRDefault="006A3058" w:rsidP="006A3058">
      <w:pPr>
        <w:numPr>
          <w:ilvl w:val="0"/>
          <w:numId w:val="25"/>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при изложении была допущена 1 существенная ошибка;</w:t>
      </w:r>
    </w:p>
    <w:p w:rsidR="006A3058" w:rsidRPr="00C4117C" w:rsidRDefault="006A3058" w:rsidP="006A3058">
      <w:pPr>
        <w:numPr>
          <w:ilvl w:val="0"/>
          <w:numId w:val="25"/>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lastRenderedPageBreak/>
        <w:t>знает и понимает основные положения данной темы, но</w:t>
      </w:r>
      <w:r w:rsidRPr="00C4117C">
        <w:rPr>
          <w:rFonts w:ascii="Times New Roman" w:eastAsia="Times New Roman" w:hAnsi="Times New Roman"/>
          <w:color w:val="000000"/>
          <w:sz w:val="28"/>
          <w:szCs w:val="28"/>
          <w:lang w:eastAsia="ru-RU"/>
        </w:rPr>
        <w:br/>
        <w:t>допускает неточности в формулировке понятий;</w:t>
      </w:r>
    </w:p>
    <w:p w:rsidR="006A3058" w:rsidRPr="00C4117C" w:rsidRDefault="006A3058" w:rsidP="006A3058">
      <w:pPr>
        <w:numPr>
          <w:ilvl w:val="0"/>
          <w:numId w:val="25"/>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излагает выполнение задания недостаточно логично и последовательно;</w:t>
      </w:r>
    </w:p>
    <w:p w:rsidR="006A3058" w:rsidRPr="00C4117C" w:rsidRDefault="006A3058" w:rsidP="006A3058">
      <w:pPr>
        <w:numPr>
          <w:ilvl w:val="0"/>
          <w:numId w:val="25"/>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затрудняется при ответах на вопросы преподавателя.</w:t>
      </w:r>
    </w:p>
    <w:p w:rsidR="006A3058" w:rsidRPr="00C4117C" w:rsidRDefault="006A3058" w:rsidP="006A3058">
      <w:pPr>
        <w:spacing w:after="0" w:line="240" w:lineRule="auto"/>
        <w:ind w:left="472"/>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Оценка «неудовлетворительно» студент получает, если:</w:t>
      </w:r>
    </w:p>
    <w:p w:rsidR="006A3058" w:rsidRPr="00C4117C" w:rsidRDefault="006A3058" w:rsidP="006A3058">
      <w:pPr>
        <w:numPr>
          <w:ilvl w:val="0"/>
          <w:numId w:val="26"/>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неполно изложено задание;</w:t>
      </w:r>
    </w:p>
    <w:p w:rsidR="006A3058" w:rsidRPr="00ED090D" w:rsidRDefault="006A3058" w:rsidP="006A3058">
      <w:pPr>
        <w:numPr>
          <w:ilvl w:val="0"/>
          <w:numId w:val="26"/>
        </w:numPr>
        <w:spacing w:after="0" w:line="240" w:lineRule="auto"/>
        <w:ind w:left="824"/>
        <w:jc w:val="both"/>
        <w:rPr>
          <w:rFonts w:ascii="Arial" w:eastAsia="Times New Roman" w:hAnsi="Arial" w:cs="Arial"/>
          <w:color w:val="000000"/>
          <w:sz w:val="28"/>
          <w:szCs w:val="28"/>
          <w:lang w:eastAsia="ru-RU"/>
        </w:rPr>
      </w:pPr>
      <w:r w:rsidRPr="00C4117C">
        <w:rPr>
          <w:rFonts w:ascii="Times New Roman" w:eastAsia="Times New Roman" w:hAnsi="Times New Roman"/>
          <w:color w:val="000000"/>
          <w:sz w:val="28"/>
          <w:szCs w:val="28"/>
          <w:lang w:eastAsia="ru-RU"/>
        </w:rPr>
        <w:t>при изложении были допущены существенные ошибки, т.е. если оно не удовлетворяет требованиям, установленным преподавателем к данному виду работы.</w:t>
      </w:r>
    </w:p>
    <w:p w:rsidR="006A3058" w:rsidRDefault="006A3058" w:rsidP="006A3058">
      <w:pPr>
        <w:spacing w:after="0" w:line="240" w:lineRule="auto"/>
        <w:jc w:val="both"/>
        <w:rPr>
          <w:rFonts w:ascii="Times New Roman" w:eastAsia="Times New Roman" w:hAnsi="Times New Roman"/>
          <w:color w:val="000000"/>
          <w:sz w:val="28"/>
          <w:szCs w:val="28"/>
          <w:lang w:eastAsia="ru-RU"/>
        </w:rPr>
      </w:pPr>
    </w:p>
    <w:bookmarkEnd w:id="1"/>
    <w:p w:rsidR="006A3058" w:rsidRDefault="006A3058" w:rsidP="006A3058">
      <w:pPr>
        <w:spacing w:after="0"/>
        <w:ind w:firstLine="709"/>
        <w:jc w:val="center"/>
        <w:rPr>
          <w:rFonts w:ascii="Times New Roman" w:eastAsia="Times New Roman" w:hAnsi="Times New Roman"/>
          <w:b/>
          <w:sz w:val="28"/>
          <w:szCs w:val="28"/>
          <w:lang w:eastAsia="ru-RU"/>
        </w:rPr>
      </w:pPr>
      <w:r w:rsidRPr="001B259C">
        <w:rPr>
          <w:rFonts w:ascii="Times New Roman" w:eastAsia="Times New Roman" w:hAnsi="Times New Roman"/>
          <w:b/>
          <w:sz w:val="28"/>
          <w:szCs w:val="28"/>
          <w:lang w:eastAsia="ru-RU"/>
        </w:rPr>
        <w:t>ЗАКЛЮЧЕНИЕ</w:t>
      </w:r>
    </w:p>
    <w:p w:rsidR="006A3058" w:rsidRDefault="006A3058" w:rsidP="006A3058">
      <w:pPr>
        <w:spacing w:after="0"/>
        <w:ind w:firstLine="709"/>
        <w:jc w:val="center"/>
        <w:rPr>
          <w:rFonts w:ascii="Times New Roman" w:eastAsia="Times New Roman" w:hAnsi="Times New Roman"/>
          <w:b/>
          <w:sz w:val="28"/>
          <w:szCs w:val="28"/>
          <w:lang w:eastAsia="ru-RU"/>
        </w:rPr>
      </w:pPr>
    </w:p>
    <w:p w:rsidR="006A3058" w:rsidRDefault="006A3058" w:rsidP="006A3058">
      <w:pPr>
        <w:spacing w:after="0" w:line="240" w:lineRule="auto"/>
        <w:ind w:firstLine="708"/>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Самостоятельная работа всегда завершается какими-либо резуль</w:t>
      </w:r>
      <w:r>
        <w:rPr>
          <w:rFonts w:ascii="Times New Roman" w:eastAsia="Times New Roman" w:hAnsi="Times New Roman"/>
          <w:color w:val="000000"/>
          <w:sz w:val="28"/>
          <w:szCs w:val="28"/>
          <w:lang w:eastAsia="ru-RU"/>
        </w:rPr>
        <w:t>татами. Это выполненные презентации, кроссворды, доклады, рефераты.</w:t>
      </w:r>
      <w:r w:rsidRPr="00C4117C">
        <w:rPr>
          <w:rFonts w:ascii="Times New Roman" w:eastAsia="Times New Roman" w:hAnsi="Times New Roman"/>
          <w:color w:val="000000"/>
          <w:sz w:val="28"/>
          <w:szCs w:val="28"/>
          <w:lang w:eastAsia="ru-RU"/>
        </w:rPr>
        <w:t xml:space="preserve"> </w:t>
      </w:r>
    </w:p>
    <w:p w:rsidR="006A3058" w:rsidRDefault="006A3058" w:rsidP="006A3058">
      <w:pPr>
        <w:spacing w:after="0" w:line="240" w:lineRule="auto"/>
        <w:ind w:firstLine="708"/>
        <w:jc w:val="both"/>
        <w:rPr>
          <w:rFonts w:ascii="Times New Roman" w:eastAsia="Times New Roman" w:hAnsi="Times New Roman"/>
          <w:color w:val="000000"/>
          <w:sz w:val="28"/>
          <w:szCs w:val="28"/>
          <w:lang w:eastAsia="ru-RU"/>
        </w:rPr>
      </w:pPr>
      <w:r w:rsidRPr="00C4117C">
        <w:rPr>
          <w:rFonts w:ascii="Times New Roman" w:eastAsia="Times New Roman" w:hAnsi="Times New Roman"/>
          <w:color w:val="000000"/>
          <w:sz w:val="28"/>
          <w:szCs w:val="28"/>
          <w:lang w:eastAsia="ru-RU"/>
        </w:rPr>
        <w:t>Таким образом, широкое использование методов самостоятельной работы, побуждающих к  мыслительной и практической деятельности, развивает столь важные интеллектуальные качества человека, обеспечивающие в дальнейшем его стремление к постоянному овладению знаниями и применению их на практике.</w:t>
      </w:r>
    </w:p>
    <w:p w:rsidR="006A3058" w:rsidRDefault="006A3058" w:rsidP="006A3058">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Использование описанных выше способов выполнения заданий и контроля самостоятельной работы студентов формирует у каждого студента собственное портфолио, папку с выполненными и оцененными работами, которые </w:t>
      </w:r>
      <w:proofErr w:type="gramStart"/>
      <w:r>
        <w:rPr>
          <w:rFonts w:ascii="Times New Roman" w:eastAsia="Times New Roman" w:hAnsi="Times New Roman"/>
          <w:color w:val="000000"/>
          <w:sz w:val="28"/>
          <w:szCs w:val="28"/>
          <w:lang w:eastAsia="ru-RU"/>
        </w:rPr>
        <w:t>в последствии</w:t>
      </w:r>
      <w:proofErr w:type="gramEnd"/>
      <w:r>
        <w:rPr>
          <w:rFonts w:ascii="Times New Roman" w:eastAsia="Times New Roman" w:hAnsi="Times New Roman"/>
          <w:color w:val="000000"/>
          <w:sz w:val="28"/>
          <w:szCs w:val="28"/>
          <w:lang w:eastAsia="ru-RU"/>
        </w:rPr>
        <w:t xml:space="preserve"> будут использованы при сдаче экзамена МДК03.01 и ПМ03. </w:t>
      </w:r>
    </w:p>
    <w:p w:rsidR="006A3058" w:rsidRPr="00063ABB" w:rsidRDefault="006A3058" w:rsidP="00063ABB">
      <w:pPr>
        <w:spacing w:after="0" w:line="240" w:lineRule="auto"/>
        <w:rPr>
          <w:rFonts w:ascii="Times New Roman" w:hAnsi="Times New Roman" w:cs="Times New Roman"/>
          <w:sz w:val="24"/>
          <w:szCs w:val="24"/>
        </w:rPr>
      </w:pPr>
    </w:p>
    <w:sectPr w:rsidR="006A3058" w:rsidRPr="00063ABB" w:rsidSect="005D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E37B2"/>
    <w:lvl w:ilvl="0">
      <w:numFmt w:val="bullet"/>
      <w:lvlText w:val="*"/>
      <w:lvlJc w:val="left"/>
    </w:lvl>
  </w:abstractNum>
  <w:abstractNum w:abstractNumId="1">
    <w:nsid w:val="030A4496"/>
    <w:multiLevelType w:val="multilevel"/>
    <w:tmpl w:val="E4F8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91C89"/>
    <w:multiLevelType w:val="multilevel"/>
    <w:tmpl w:val="CF52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A28E4"/>
    <w:multiLevelType w:val="multilevel"/>
    <w:tmpl w:val="DB16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D2609"/>
    <w:multiLevelType w:val="multilevel"/>
    <w:tmpl w:val="BEE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0626D"/>
    <w:multiLevelType w:val="multilevel"/>
    <w:tmpl w:val="88A0CE0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8235CA"/>
    <w:multiLevelType w:val="multilevel"/>
    <w:tmpl w:val="8BD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631A8"/>
    <w:multiLevelType w:val="multilevel"/>
    <w:tmpl w:val="726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40C01"/>
    <w:multiLevelType w:val="multilevel"/>
    <w:tmpl w:val="57AA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3318FA"/>
    <w:multiLevelType w:val="hybridMultilevel"/>
    <w:tmpl w:val="EB2EFA6C"/>
    <w:lvl w:ilvl="0" w:tplc="01346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F1564C"/>
    <w:multiLevelType w:val="multilevel"/>
    <w:tmpl w:val="E5D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B682C"/>
    <w:multiLevelType w:val="hybridMultilevel"/>
    <w:tmpl w:val="5E4E59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B63506"/>
    <w:multiLevelType w:val="hybridMultilevel"/>
    <w:tmpl w:val="CE36AC5E"/>
    <w:lvl w:ilvl="0" w:tplc="DB2E37B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971B5D"/>
    <w:multiLevelType w:val="hybridMultilevel"/>
    <w:tmpl w:val="070A6892"/>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4">
    <w:nsid w:val="40303528"/>
    <w:multiLevelType w:val="hybridMultilevel"/>
    <w:tmpl w:val="45A63CF2"/>
    <w:lvl w:ilvl="0" w:tplc="FFFFFFFF">
      <w:start w:val="1"/>
      <w:numFmt w:val="bullet"/>
      <w:lvlText w:val=""/>
      <w:lvlJc w:val="left"/>
      <w:pPr>
        <w:tabs>
          <w:tab w:val="num" w:pos="1230"/>
        </w:tabs>
        <w:ind w:left="1230" w:hanging="360"/>
      </w:pPr>
      <w:rPr>
        <w:rFonts w:ascii="Symbol" w:hAnsi="Symbol" w:hint="default"/>
      </w:rPr>
    </w:lvl>
    <w:lvl w:ilvl="1" w:tplc="FFFFFFFF">
      <w:start w:val="1"/>
      <w:numFmt w:val="decimal"/>
      <w:lvlText w:val="%2."/>
      <w:lvlJc w:val="left"/>
      <w:pPr>
        <w:tabs>
          <w:tab w:val="num" w:pos="1950"/>
        </w:tabs>
        <w:ind w:left="1950" w:hanging="360"/>
      </w:pPr>
      <w:rPr>
        <w:rFont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Courier New"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Courier New"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5">
    <w:nsid w:val="505936EA"/>
    <w:multiLevelType w:val="multilevel"/>
    <w:tmpl w:val="E438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B02C1C"/>
    <w:multiLevelType w:val="hybridMultilevel"/>
    <w:tmpl w:val="F8BCD82C"/>
    <w:lvl w:ilvl="0" w:tplc="FFFFFFFF">
      <w:start w:val="1"/>
      <w:numFmt w:val="decimal"/>
      <w:lvlText w:val="%1."/>
      <w:lvlJc w:val="left"/>
      <w:pPr>
        <w:tabs>
          <w:tab w:val="num" w:pos="2310"/>
        </w:tabs>
        <w:ind w:left="2310" w:hanging="360"/>
      </w:pPr>
    </w:lvl>
    <w:lvl w:ilvl="1" w:tplc="FFFFFFFF" w:tentative="1">
      <w:start w:val="1"/>
      <w:numFmt w:val="lowerLetter"/>
      <w:lvlText w:val="%2."/>
      <w:lvlJc w:val="left"/>
      <w:pPr>
        <w:tabs>
          <w:tab w:val="num" w:pos="3030"/>
        </w:tabs>
        <w:ind w:left="3030" w:hanging="360"/>
      </w:pPr>
    </w:lvl>
    <w:lvl w:ilvl="2" w:tplc="FFFFFFFF" w:tentative="1">
      <w:start w:val="1"/>
      <w:numFmt w:val="lowerRoman"/>
      <w:lvlText w:val="%3."/>
      <w:lvlJc w:val="right"/>
      <w:pPr>
        <w:tabs>
          <w:tab w:val="num" w:pos="3750"/>
        </w:tabs>
        <w:ind w:left="3750" w:hanging="180"/>
      </w:pPr>
    </w:lvl>
    <w:lvl w:ilvl="3" w:tplc="FFFFFFFF" w:tentative="1">
      <w:start w:val="1"/>
      <w:numFmt w:val="decimal"/>
      <w:lvlText w:val="%4."/>
      <w:lvlJc w:val="left"/>
      <w:pPr>
        <w:tabs>
          <w:tab w:val="num" w:pos="4470"/>
        </w:tabs>
        <w:ind w:left="4470" w:hanging="360"/>
      </w:pPr>
    </w:lvl>
    <w:lvl w:ilvl="4" w:tplc="FFFFFFFF" w:tentative="1">
      <w:start w:val="1"/>
      <w:numFmt w:val="lowerLetter"/>
      <w:lvlText w:val="%5."/>
      <w:lvlJc w:val="left"/>
      <w:pPr>
        <w:tabs>
          <w:tab w:val="num" w:pos="5190"/>
        </w:tabs>
        <w:ind w:left="5190" w:hanging="360"/>
      </w:pPr>
    </w:lvl>
    <w:lvl w:ilvl="5" w:tplc="FFFFFFFF" w:tentative="1">
      <w:start w:val="1"/>
      <w:numFmt w:val="lowerRoman"/>
      <w:lvlText w:val="%6."/>
      <w:lvlJc w:val="right"/>
      <w:pPr>
        <w:tabs>
          <w:tab w:val="num" w:pos="5910"/>
        </w:tabs>
        <w:ind w:left="5910" w:hanging="180"/>
      </w:pPr>
    </w:lvl>
    <w:lvl w:ilvl="6" w:tplc="FFFFFFFF" w:tentative="1">
      <w:start w:val="1"/>
      <w:numFmt w:val="decimal"/>
      <w:lvlText w:val="%7."/>
      <w:lvlJc w:val="left"/>
      <w:pPr>
        <w:tabs>
          <w:tab w:val="num" w:pos="6630"/>
        </w:tabs>
        <w:ind w:left="6630" w:hanging="360"/>
      </w:pPr>
    </w:lvl>
    <w:lvl w:ilvl="7" w:tplc="FFFFFFFF" w:tentative="1">
      <w:start w:val="1"/>
      <w:numFmt w:val="lowerLetter"/>
      <w:lvlText w:val="%8."/>
      <w:lvlJc w:val="left"/>
      <w:pPr>
        <w:tabs>
          <w:tab w:val="num" w:pos="7350"/>
        </w:tabs>
        <w:ind w:left="7350" w:hanging="360"/>
      </w:pPr>
    </w:lvl>
    <w:lvl w:ilvl="8" w:tplc="FFFFFFFF" w:tentative="1">
      <w:start w:val="1"/>
      <w:numFmt w:val="lowerRoman"/>
      <w:lvlText w:val="%9."/>
      <w:lvlJc w:val="right"/>
      <w:pPr>
        <w:tabs>
          <w:tab w:val="num" w:pos="8070"/>
        </w:tabs>
        <w:ind w:left="8070" w:hanging="180"/>
      </w:pPr>
    </w:lvl>
  </w:abstractNum>
  <w:abstractNum w:abstractNumId="17">
    <w:nsid w:val="524907A3"/>
    <w:multiLevelType w:val="multilevel"/>
    <w:tmpl w:val="4AD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F52DD"/>
    <w:multiLevelType w:val="multilevel"/>
    <w:tmpl w:val="4974535A"/>
    <w:lvl w:ilvl="0">
      <w:start w:val="13"/>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8A4831"/>
    <w:multiLevelType w:val="multilevel"/>
    <w:tmpl w:val="8104FD1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1C0629"/>
    <w:multiLevelType w:val="multilevel"/>
    <w:tmpl w:val="E412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B3CEE"/>
    <w:multiLevelType w:val="hybridMultilevel"/>
    <w:tmpl w:val="7466045C"/>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2">
    <w:nsid w:val="6D53580B"/>
    <w:multiLevelType w:val="multilevel"/>
    <w:tmpl w:val="C552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760F8B"/>
    <w:multiLevelType w:val="hybridMultilevel"/>
    <w:tmpl w:val="9E0CA434"/>
    <w:lvl w:ilvl="0" w:tplc="AB94C010">
      <w:start w:val="1"/>
      <w:numFmt w:val="decimal"/>
      <w:lvlText w:val="%1."/>
      <w:lvlJc w:val="left"/>
      <w:pPr>
        <w:tabs>
          <w:tab w:val="num" w:pos="720"/>
        </w:tabs>
        <w:ind w:left="720" w:hanging="363"/>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11B7ADA"/>
    <w:multiLevelType w:val="hybridMultilevel"/>
    <w:tmpl w:val="B94AC5A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3AF5534"/>
    <w:multiLevelType w:val="hybridMultilevel"/>
    <w:tmpl w:val="5BFC59B2"/>
    <w:lvl w:ilvl="0" w:tplc="284430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7B105F2"/>
    <w:multiLevelType w:val="multilevel"/>
    <w:tmpl w:val="A45A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1"/>
  </w:num>
  <w:num w:numId="3">
    <w:abstractNumId w:val="21"/>
  </w:num>
  <w:num w:numId="4">
    <w:abstractNumId w:val="24"/>
  </w:num>
  <w:num w:numId="5">
    <w:abstractNumId w:val="13"/>
  </w:num>
  <w:num w:numId="6">
    <w:abstractNumId w:val="14"/>
  </w:num>
  <w:num w:numId="7">
    <w:abstractNumId w:val="16"/>
  </w:num>
  <w:num w:numId="8">
    <w:abstractNumId w:val="23"/>
  </w:num>
  <w:num w:numId="9">
    <w:abstractNumId w:val="9"/>
  </w:num>
  <w:num w:numId="10">
    <w:abstractNumId w:val="25"/>
  </w:num>
  <w:num w:numId="11">
    <w:abstractNumId w:val="17"/>
  </w:num>
  <w:num w:numId="12">
    <w:abstractNumId w:val="2"/>
  </w:num>
  <w:num w:numId="13">
    <w:abstractNumId w:val="10"/>
  </w:num>
  <w:num w:numId="14">
    <w:abstractNumId w:val="7"/>
  </w:num>
  <w:num w:numId="15">
    <w:abstractNumId w:val="20"/>
  </w:num>
  <w:num w:numId="16">
    <w:abstractNumId w:val="22"/>
  </w:num>
  <w:num w:numId="17">
    <w:abstractNumId w:val="1"/>
  </w:num>
  <w:num w:numId="18">
    <w:abstractNumId w:val="8"/>
  </w:num>
  <w:num w:numId="19">
    <w:abstractNumId w:val="12"/>
  </w:num>
  <w:num w:numId="20">
    <w:abstractNumId w:val="26"/>
  </w:num>
  <w:num w:numId="21">
    <w:abstractNumId w:val="3"/>
  </w:num>
  <w:num w:numId="22">
    <w:abstractNumId w:val="4"/>
  </w:num>
  <w:num w:numId="23">
    <w:abstractNumId w:val="6"/>
  </w:num>
  <w:num w:numId="24">
    <w:abstractNumId w:val="5"/>
  </w:num>
  <w:num w:numId="25">
    <w:abstractNumId w:val="19"/>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06CA"/>
    <w:rsid w:val="0000785E"/>
    <w:rsid w:val="00063ABB"/>
    <w:rsid w:val="000B6E76"/>
    <w:rsid w:val="000D427F"/>
    <w:rsid w:val="002469FE"/>
    <w:rsid w:val="004E761B"/>
    <w:rsid w:val="004F0F11"/>
    <w:rsid w:val="00557995"/>
    <w:rsid w:val="005858FE"/>
    <w:rsid w:val="005D439C"/>
    <w:rsid w:val="005D727E"/>
    <w:rsid w:val="006606CA"/>
    <w:rsid w:val="006A3058"/>
    <w:rsid w:val="0073131A"/>
    <w:rsid w:val="00864F2F"/>
    <w:rsid w:val="00B10C51"/>
    <w:rsid w:val="00B151A4"/>
    <w:rsid w:val="00B27483"/>
    <w:rsid w:val="00B9126A"/>
    <w:rsid w:val="00C87ADF"/>
    <w:rsid w:val="00CB0E11"/>
    <w:rsid w:val="00CB3ECC"/>
    <w:rsid w:val="00D830E7"/>
    <w:rsid w:val="00DB7199"/>
    <w:rsid w:val="00E95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87ADF"/>
    <w:pPr>
      <w:spacing w:after="0" w:line="240" w:lineRule="auto"/>
    </w:pPr>
  </w:style>
  <w:style w:type="paragraph" w:styleId="a6">
    <w:name w:val="Normal (Web)"/>
    <w:basedOn w:val="a"/>
    <w:uiPriority w:val="99"/>
    <w:semiHidden/>
    <w:unhideWhenUsed/>
    <w:rsid w:val="004F0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F0F11"/>
    <w:rPr>
      <w:b/>
      <w:bCs/>
    </w:rPr>
  </w:style>
  <w:style w:type="character" w:customStyle="1" w:styleId="apple-converted-space">
    <w:name w:val="apple-converted-space"/>
    <w:basedOn w:val="a0"/>
    <w:rsid w:val="004F0F11"/>
  </w:style>
  <w:style w:type="character" w:styleId="a8">
    <w:name w:val="Hyperlink"/>
    <w:basedOn w:val="a0"/>
    <w:uiPriority w:val="99"/>
    <w:semiHidden/>
    <w:unhideWhenUsed/>
    <w:rsid w:val="004F0F11"/>
    <w:rPr>
      <w:color w:val="0000FF"/>
      <w:u w:val="single"/>
    </w:rPr>
  </w:style>
  <w:style w:type="paragraph" w:styleId="a9">
    <w:name w:val="List Paragraph"/>
    <w:basedOn w:val="a"/>
    <w:uiPriority w:val="34"/>
    <w:qFormat/>
    <w:rsid w:val="00B151A4"/>
    <w:pPr>
      <w:ind w:left="720"/>
      <w:contextualSpacing/>
    </w:pPr>
  </w:style>
  <w:style w:type="paragraph" w:styleId="aa">
    <w:name w:val="Plain Text"/>
    <w:basedOn w:val="a"/>
    <w:link w:val="ab"/>
    <w:rsid w:val="00B10C51"/>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B10C51"/>
    <w:rPr>
      <w:rFonts w:ascii="Courier New" w:eastAsia="Times New Roman" w:hAnsi="Courier New" w:cs="Courier New"/>
      <w:sz w:val="20"/>
      <w:szCs w:val="20"/>
      <w:lang w:eastAsia="ru-RU"/>
    </w:rPr>
  </w:style>
  <w:style w:type="character" w:customStyle="1" w:styleId="a5">
    <w:name w:val="Без интервала Знак"/>
    <w:basedOn w:val="a0"/>
    <w:link w:val="a4"/>
    <w:uiPriority w:val="1"/>
    <w:rsid w:val="005D439C"/>
  </w:style>
  <w:style w:type="paragraph" w:styleId="ac">
    <w:name w:val="Balloon Text"/>
    <w:basedOn w:val="a"/>
    <w:link w:val="ad"/>
    <w:uiPriority w:val="99"/>
    <w:semiHidden/>
    <w:unhideWhenUsed/>
    <w:rsid w:val="005D43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4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9474">
      <w:bodyDiv w:val="1"/>
      <w:marLeft w:val="0"/>
      <w:marRight w:val="0"/>
      <w:marTop w:val="0"/>
      <w:marBottom w:val="0"/>
      <w:divBdr>
        <w:top w:val="none" w:sz="0" w:space="0" w:color="auto"/>
        <w:left w:val="none" w:sz="0" w:space="0" w:color="auto"/>
        <w:bottom w:val="none" w:sz="0" w:space="0" w:color="auto"/>
        <w:right w:val="none" w:sz="0" w:space="0" w:color="auto"/>
      </w:divBdr>
    </w:div>
    <w:div w:id="779448973">
      <w:bodyDiv w:val="1"/>
      <w:marLeft w:val="0"/>
      <w:marRight w:val="0"/>
      <w:marTop w:val="0"/>
      <w:marBottom w:val="0"/>
      <w:divBdr>
        <w:top w:val="none" w:sz="0" w:space="0" w:color="auto"/>
        <w:left w:val="none" w:sz="0" w:space="0" w:color="auto"/>
        <w:bottom w:val="none" w:sz="0" w:space="0" w:color="auto"/>
        <w:right w:val="none" w:sz="0" w:space="0" w:color="auto"/>
      </w:divBdr>
    </w:div>
    <w:div w:id="835419392">
      <w:bodyDiv w:val="1"/>
      <w:marLeft w:val="0"/>
      <w:marRight w:val="0"/>
      <w:marTop w:val="0"/>
      <w:marBottom w:val="0"/>
      <w:divBdr>
        <w:top w:val="none" w:sz="0" w:space="0" w:color="auto"/>
        <w:left w:val="none" w:sz="0" w:space="0" w:color="auto"/>
        <w:bottom w:val="none" w:sz="0" w:space="0" w:color="auto"/>
        <w:right w:val="none" w:sz="0" w:space="0" w:color="auto"/>
      </w:divBdr>
    </w:div>
    <w:div w:id="1549489298">
      <w:bodyDiv w:val="1"/>
      <w:marLeft w:val="0"/>
      <w:marRight w:val="0"/>
      <w:marTop w:val="0"/>
      <w:marBottom w:val="0"/>
      <w:divBdr>
        <w:top w:val="none" w:sz="0" w:space="0" w:color="auto"/>
        <w:left w:val="none" w:sz="0" w:space="0" w:color="auto"/>
        <w:bottom w:val="none" w:sz="0" w:space="0" w:color="auto"/>
        <w:right w:val="none" w:sz="0" w:space="0" w:color="auto"/>
      </w:divBdr>
    </w:div>
    <w:div w:id="1617784940">
      <w:bodyDiv w:val="1"/>
      <w:marLeft w:val="0"/>
      <w:marRight w:val="0"/>
      <w:marTop w:val="0"/>
      <w:marBottom w:val="0"/>
      <w:divBdr>
        <w:top w:val="none" w:sz="0" w:space="0" w:color="auto"/>
        <w:left w:val="none" w:sz="0" w:space="0" w:color="auto"/>
        <w:bottom w:val="none" w:sz="0" w:space="0" w:color="auto"/>
        <w:right w:val="none" w:sz="0" w:space="0" w:color="auto"/>
      </w:divBdr>
    </w:div>
    <w:div w:id="20189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feratwork.ru/category/proizvodstvo/view/309170_izdeliy_i_drugih_materialov_v_usloviyah_ry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077E4D-2886-460B-BD4A-65B8DFCD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8</cp:revision>
  <cp:lastPrinted>2017-04-06T05:27:00Z</cp:lastPrinted>
  <dcterms:created xsi:type="dcterms:W3CDTF">2017-03-31T12:29:00Z</dcterms:created>
  <dcterms:modified xsi:type="dcterms:W3CDTF">2017-04-06T05:28:00Z</dcterms:modified>
</cp:coreProperties>
</file>